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A19D8" w14:textId="38D37F35" w:rsidR="000E3443" w:rsidRPr="00BC64DB" w:rsidRDefault="000E3443" w:rsidP="000E3443">
      <w:pPr>
        <w:pStyle w:val="NoSpacing"/>
        <w:spacing w:before="1540" w:after="240"/>
        <w:jc w:val="center"/>
        <w:rPr>
          <w:rFonts w:ascii="Arial" w:hAnsi="Arial" w:cs="Arial"/>
          <w:b/>
          <w:color w:val="4472C4"/>
          <w:sz w:val="56"/>
          <w:szCs w:val="56"/>
        </w:rPr>
      </w:pPr>
      <w:r w:rsidRPr="00BC64DB">
        <w:rPr>
          <w:rFonts w:ascii="Arial" w:hAnsi="Arial" w:cs="Arial"/>
          <w:b/>
          <w:color w:val="4472C4"/>
          <w:sz w:val="56"/>
          <w:szCs w:val="56"/>
        </w:rPr>
        <w:t>St Michae</w:t>
      </w:r>
      <w:r w:rsidR="00BC64DB">
        <w:rPr>
          <w:rFonts w:ascii="Arial" w:hAnsi="Arial" w:cs="Arial"/>
          <w:b/>
          <w:color w:val="4472C4"/>
          <w:sz w:val="56"/>
          <w:szCs w:val="56"/>
        </w:rPr>
        <w:t>l</w:t>
      </w:r>
      <w:r w:rsidRPr="00BC64DB">
        <w:rPr>
          <w:rFonts w:ascii="Arial" w:hAnsi="Arial" w:cs="Arial"/>
          <w:b/>
          <w:color w:val="4472C4"/>
          <w:sz w:val="56"/>
          <w:szCs w:val="56"/>
        </w:rPr>
        <w:t xml:space="preserve"> and All Angels </w:t>
      </w:r>
      <w:proofErr w:type="spellStart"/>
      <w:r w:rsidRPr="00BC64DB">
        <w:rPr>
          <w:rFonts w:ascii="Arial" w:hAnsi="Arial" w:cs="Arial"/>
          <w:b/>
          <w:color w:val="4472C4"/>
          <w:sz w:val="56"/>
          <w:szCs w:val="56"/>
        </w:rPr>
        <w:t>C.of</w:t>
      </w:r>
      <w:proofErr w:type="spellEnd"/>
      <w:r w:rsidRPr="00BC64DB">
        <w:rPr>
          <w:rFonts w:ascii="Arial" w:hAnsi="Arial" w:cs="Arial"/>
          <w:b/>
          <w:color w:val="4472C4"/>
          <w:sz w:val="56"/>
          <w:szCs w:val="56"/>
        </w:rPr>
        <w:t xml:space="preserve"> E. Primary School</w:t>
      </w:r>
    </w:p>
    <w:p w14:paraId="211E40F2" w14:textId="66C61F52" w:rsidR="000E3443" w:rsidRPr="00BC64DB" w:rsidRDefault="000E3443" w:rsidP="000E3443">
      <w:pPr>
        <w:pStyle w:val="Title1"/>
        <w:rPr>
          <w:rFonts w:cs="Arial"/>
        </w:rPr>
      </w:pPr>
      <w:r w:rsidRPr="00BC64DB">
        <w:rPr>
          <w:rFonts w:cs="Arial"/>
        </w:rPr>
        <w:t>Accessibility plan</w:t>
      </w:r>
    </w:p>
    <w:p w14:paraId="20AE56B6" w14:textId="5C90CFFD" w:rsidR="000E3443" w:rsidRPr="00BC64DB" w:rsidRDefault="000E3443" w:rsidP="000E3443">
      <w:pPr>
        <w:rPr>
          <w:rFonts w:cs="Arial"/>
          <w:b/>
        </w:rPr>
      </w:pPr>
    </w:p>
    <w:p w14:paraId="5B4152F1" w14:textId="3C21F1FF" w:rsidR="000E3443" w:rsidRPr="00BC64DB" w:rsidRDefault="000E3443" w:rsidP="000E3443">
      <w:pPr>
        <w:rPr>
          <w:rFonts w:cs="Arial"/>
          <w:b/>
        </w:rPr>
      </w:pPr>
    </w:p>
    <w:p w14:paraId="7417C4AF" w14:textId="78CA91AE" w:rsidR="000E3443" w:rsidRPr="00BC64DB" w:rsidRDefault="000E3443" w:rsidP="000E3443">
      <w:pPr>
        <w:rPr>
          <w:rFonts w:cs="Arial"/>
          <w:b/>
        </w:rPr>
      </w:pPr>
    </w:p>
    <w:p w14:paraId="4EE1654F" w14:textId="6B8211BD" w:rsidR="000E3443" w:rsidRPr="00BC64DB" w:rsidRDefault="000E3443" w:rsidP="000E3443">
      <w:pPr>
        <w:rPr>
          <w:rFonts w:cs="Arial"/>
          <w:b/>
        </w:rPr>
      </w:pPr>
    </w:p>
    <w:p w14:paraId="37F86BBB" w14:textId="7D9FBBBD" w:rsidR="000E3443" w:rsidRPr="00BC64DB" w:rsidRDefault="00BC64DB" w:rsidP="000E3443">
      <w:pPr>
        <w:rPr>
          <w:rFonts w:cs="Arial"/>
          <w:b/>
        </w:rPr>
      </w:pPr>
      <w:r w:rsidRPr="00BC64DB">
        <w:rPr>
          <w:rFonts w:cs="Arial"/>
          <w:b/>
          <w:noProof/>
        </w:rPr>
        <w:drawing>
          <wp:anchor distT="36576" distB="36576" distL="36576" distR="36576" simplePos="0" relativeHeight="251658752" behindDoc="0" locked="0" layoutInCell="1" allowOverlap="1" wp14:anchorId="1F6369AF" wp14:editId="0BF7FC1C">
            <wp:simplePos x="0" y="0"/>
            <wp:positionH relativeFrom="margin">
              <wp:align>center</wp:align>
            </wp:positionH>
            <wp:positionV relativeFrom="paragraph">
              <wp:posOffset>93396</wp:posOffset>
            </wp:positionV>
            <wp:extent cx="3550508" cy="32544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0184" r="68646" b="-4628"/>
                    <a:stretch>
                      <a:fillRect/>
                    </a:stretch>
                  </pic:blipFill>
                  <pic:spPr bwMode="auto">
                    <a:xfrm>
                      <a:off x="0" y="0"/>
                      <a:ext cx="3550508" cy="32544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9AB37" w14:textId="09ACCC1D" w:rsidR="000E3443" w:rsidRPr="00BC64DB" w:rsidRDefault="000E3443" w:rsidP="000E3443">
      <w:pPr>
        <w:rPr>
          <w:rFonts w:cs="Arial"/>
          <w:b/>
        </w:rPr>
      </w:pPr>
    </w:p>
    <w:p w14:paraId="353A455B" w14:textId="0B865A82" w:rsidR="000E3443" w:rsidRPr="00BC64DB" w:rsidRDefault="000E3443" w:rsidP="000E3443">
      <w:pPr>
        <w:rPr>
          <w:rFonts w:cs="Arial"/>
          <w:b/>
        </w:rPr>
      </w:pPr>
    </w:p>
    <w:p w14:paraId="17838EE0" w14:textId="227F241D" w:rsidR="000E3443" w:rsidRPr="00BC64DB" w:rsidRDefault="000E3443" w:rsidP="000E3443">
      <w:pPr>
        <w:rPr>
          <w:rFonts w:cs="Arial"/>
          <w:b/>
        </w:rPr>
      </w:pPr>
    </w:p>
    <w:p w14:paraId="2D0CE08C" w14:textId="4C38B6E0" w:rsidR="000E3443" w:rsidRPr="00BC64DB" w:rsidRDefault="000E3443" w:rsidP="000E3443">
      <w:pPr>
        <w:rPr>
          <w:rFonts w:cs="Arial"/>
          <w:b/>
        </w:rPr>
      </w:pPr>
    </w:p>
    <w:p w14:paraId="620F2509" w14:textId="4E78714F" w:rsidR="000E3443" w:rsidRPr="00BC64DB" w:rsidRDefault="000E3443" w:rsidP="000E3443">
      <w:pPr>
        <w:rPr>
          <w:rFonts w:cs="Arial"/>
          <w:b/>
        </w:rPr>
      </w:pPr>
    </w:p>
    <w:p w14:paraId="7A0CC3BA" w14:textId="77777777" w:rsidR="000E3443" w:rsidRPr="00BC64DB" w:rsidRDefault="000E3443" w:rsidP="000E3443">
      <w:pPr>
        <w:rPr>
          <w:rFonts w:cs="Arial"/>
          <w:b/>
        </w:rPr>
      </w:pPr>
    </w:p>
    <w:p w14:paraId="56BDA144" w14:textId="77777777" w:rsidR="000E3443" w:rsidRPr="00BC64DB" w:rsidRDefault="000E3443" w:rsidP="000E3443">
      <w:pPr>
        <w:rPr>
          <w:rFonts w:cs="Arial"/>
          <w:b/>
        </w:rPr>
      </w:pPr>
    </w:p>
    <w:p w14:paraId="43E0A0B8" w14:textId="77777777" w:rsidR="000E3443" w:rsidRPr="00BC64DB" w:rsidRDefault="000E3443" w:rsidP="000E3443">
      <w:pPr>
        <w:rPr>
          <w:rFonts w:cs="Arial"/>
          <w:b/>
        </w:rPr>
      </w:pPr>
    </w:p>
    <w:p w14:paraId="1B8285B8" w14:textId="77777777" w:rsidR="000E3443" w:rsidRPr="00BC64DB" w:rsidRDefault="000E3443" w:rsidP="000E3443">
      <w:pPr>
        <w:rPr>
          <w:rFonts w:cs="Arial"/>
          <w:b/>
        </w:rPr>
      </w:pPr>
    </w:p>
    <w:p w14:paraId="79509345" w14:textId="77777777" w:rsidR="000E3443" w:rsidRPr="00BC64DB" w:rsidRDefault="000E3443" w:rsidP="000E3443">
      <w:pPr>
        <w:rPr>
          <w:rFonts w:cs="Arial"/>
          <w:b/>
          <w:sz w:val="28"/>
          <w:szCs w:val="28"/>
        </w:rPr>
      </w:pPr>
    </w:p>
    <w:p w14:paraId="232EBD72" w14:textId="3868FE3A" w:rsidR="000E3443" w:rsidRPr="00BC64DB" w:rsidRDefault="000E3443" w:rsidP="000E3443">
      <w:pPr>
        <w:rPr>
          <w:rFonts w:cs="Arial"/>
          <w:b/>
          <w:sz w:val="28"/>
          <w:szCs w:val="28"/>
        </w:rPr>
      </w:pPr>
    </w:p>
    <w:p w14:paraId="53269029" w14:textId="0FA47591" w:rsidR="000E3443" w:rsidRDefault="000E3443" w:rsidP="000E3443">
      <w:pPr>
        <w:rPr>
          <w:rFonts w:cs="Arial"/>
          <w:b/>
          <w:sz w:val="28"/>
          <w:szCs w:val="28"/>
        </w:rPr>
      </w:pPr>
    </w:p>
    <w:p w14:paraId="333EE88F" w14:textId="34D0C1ED" w:rsidR="00BC64DB" w:rsidRDefault="00BC64DB" w:rsidP="000E3443">
      <w:pPr>
        <w:rPr>
          <w:rFonts w:cs="Arial"/>
          <w:b/>
          <w:sz w:val="28"/>
          <w:szCs w:val="28"/>
        </w:rPr>
      </w:pPr>
    </w:p>
    <w:p w14:paraId="47AC7338" w14:textId="2338131C" w:rsidR="00BC64DB" w:rsidRDefault="00BC64DB" w:rsidP="000E3443">
      <w:pPr>
        <w:rPr>
          <w:rFonts w:cs="Arial"/>
          <w:b/>
          <w:sz w:val="28"/>
          <w:szCs w:val="28"/>
        </w:rPr>
      </w:pPr>
    </w:p>
    <w:p w14:paraId="3941F183" w14:textId="147E767D" w:rsidR="00BC64DB" w:rsidRDefault="00BC64DB" w:rsidP="000E3443">
      <w:pPr>
        <w:rPr>
          <w:rFonts w:cs="Arial"/>
          <w:b/>
          <w:sz w:val="28"/>
          <w:szCs w:val="28"/>
        </w:rPr>
      </w:pPr>
    </w:p>
    <w:p w14:paraId="5294580D" w14:textId="642A2C7F" w:rsidR="00BC64DB" w:rsidRDefault="00BC64DB" w:rsidP="000E3443">
      <w:pPr>
        <w:rPr>
          <w:rFonts w:cs="Arial"/>
          <w:b/>
          <w:sz w:val="28"/>
          <w:szCs w:val="28"/>
        </w:rPr>
      </w:pPr>
    </w:p>
    <w:p w14:paraId="40F9FF65" w14:textId="4FEEC854" w:rsidR="00BC64DB" w:rsidRDefault="00BC64DB" w:rsidP="000E3443">
      <w:pPr>
        <w:rPr>
          <w:rFonts w:cs="Arial"/>
          <w:b/>
          <w:sz w:val="28"/>
          <w:szCs w:val="28"/>
        </w:rPr>
      </w:pPr>
    </w:p>
    <w:p w14:paraId="16882F6F" w14:textId="30925E36" w:rsidR="00BC64DB" w:rsidRDefault="00BC64DB" w:rsidP="000E3443">
      <w:pPr>
        <w:rPr>
          <w:rFonts w:cs="Arial"/>
          <w:b/>
          <w:sz w:val="28"/>
          <w:szCs w:val="28"/>
        </w:rPr>
      </w:pPr>
    </w:p>
    <w:p w14:paraId="217F82CF" w14:textId="3A48C800" w:rsidR="00BC64DB" w:rsidRDefault="00BC64DB" w:rsidP="000E3443">
      <w:pPr>
        <w:rPr>
          <w:rFonts w:cs="Arial"/>
          <w:b/>
          <w:sz w:val="28"/>
          <w:szCs w:val="28"/>
        </w:rPr>
      </w:pPr>
    </w:p>
    <w:p w14:paraId="152D8524" w14:textId="5C2669B4" w:rsidR="00BC64DB" w:rsidRDefault="00BC64DB" w:rsidP="000E3443">
      <w:pPr>
        <w:rPr>
          <w:rFonts w:cs="Arial"/>
          <w:b/>
          <w:sz w:val="28"/>
          <w:szCs w:val="28"/>
        </w:rPr>
      </w:pPr>
    </w:p>
    <w:p w14:paraId="48B1F349" w14:textId="4AC06F96" w:rsidR="00BC64DB" w:rsidRDefault="00BC64DB" w:rsidP="000E3443">
      <w:pPr>
        <w:rPr>
          <w:rFonts w:cs="Arial"/>
          <w:b/>
          <w:sz w:val="28"/>
          <w:szCs w:val="28"/>
        </w:rPr>
      </w:pPr>
    </w:p>
    <w:p w14:paraId="5385A010" w14:textId="6625C122" w:rsidR="00BC64DB" w:rsidRDefault="00BC64DB" w:rsidP="000E3443">
      <w:pPr>
        <w:rPr>
          <w:rFonts w:cs="Arial"/>
          <w:b/>
          <w:sz w:val="28"/>
          <w:szCs w:val="28"/>
        </w:rPr>
      </w:pPr>
    </w:p>
    <w:p w14:paraId="516F358E" w14:textId="76BB332E" w:rsidR="00BC64DB" w:rsidRDefault="00BC64DB" w:rsidP="000E3443">
      <w:pPr>
        <w:rPr>
          <w:rFonts w:cs="Arial"/>
          <w:b/>
          <w:sz w:val="28"/>
          <w:szCs w:val="28"/>
        </w:rPr>
      </w:pPr>
    </w:p>
    <w:p w14:paraId="06A767F2" w14:textId="77777777" w:rsidR="00BC64DB" w:rsidRPr="00BC64DB" w:rsidRDefault="00BC64DB" w:rsidP="000E3443">
      <w:pPr>
        <w:rPr>
          <w:rFonts w:cs="Arial"/>
          <w:b/>
          <w:sz w:val="28"/>
          <w:szCs w:val="28"/>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835"/>
        <w:gridCol w:w="6606"/>
      </w:tblGrid>
      <w:tr w:rsidR="000E3443" w:rsidRPr="00BC64DB" w14:paraId="424226F9" w14:textId="77777777" w:rsidTr="000E3443">
        <w:tc>
          <w:tcPr>
            <w:tcW w:w="2835" w:type="dxa"/>
            <w:shd w:val="clear" w:color="auto" w:fill="BFBFBF"/>
          </w:tcPr>
          <w:p w14:paraId="09755542" w14:textId="77777777" w:rsidR="000E3443" w:rsidRPr="00BC64DB" w:rsidRDefault="000E3443" w:rsidP="0063019D">
            <w:pPr>
              <w:rPr>
                <w:rFonts w:cs="Arial"/>
                <w:b/>
                <w:sz w:val="28"/>
                <w:szCs w:val="28"/>
              </w:rPr>
            </w:pPr>
            <w:bookmarkStart w:id="0" w:name="_Toc357429510"/>
            <w:r w:rsidRPr="00BC64DB">
              <w:rPr>
                <w:rFonts w:cs="Arial"/>
                <w:b/>
                <w:sz w:val="28"/>
                <w:szCs w:val="28"/>
              </w:rPr>
              <w:t>Last reviewed on:</w:t>
            </w:r>
          </w:p>
        </w:tc>
        <w:tc>
          <w:tcPr>
            <w:tcW w:w="6606" w:type="dxa"/>
            <w:shd w:val="clear" w:color="auto" w:fill="BFBFBF"/>
          </w:tcPr>
          <w:p w14:paraId="755468B7" w14:textId="34F69519" w:rsidR="000E3443" w:rsidRPr="00BC64DB" w:rsidRDefault="00BC64DB" w:rsidP="0063019D">
            <w:pPr>
              <w:rPr>
                <w:rFonts w:cs="Arial"/>
                <w:sz w:val="28"/>
                <w:szCs w:val="28"/>
              </w:rPr>
            </w:pPr>
            <w:r>
              <w:rPr>
                <w:rFonts w:cs="Arial"/>
                <w:sz w:val="28"/>
                <w:szCs w:val="28"/>
              </w:rPr>
              <w:t>September 202</w:t>
            </w:r>
            <w:r w:rsidR="00F00187">
              <w:rPr>
                <w:rFonts w:cs="Arial"/>
                <w:sz w:val="28"/>
                <w:szCs w:val="28"/>
              </w:rPr>
              <w:t>4</w:t>
            </w:r>
          </w:p>
        </w:tc>
      </w:tr>
      <w:tr w:rsidR="000E3443" w:rsidRPr="00BC64DB" w14:paraId="1F50A610" w14:textId="77777777" w:rsidTr="000E3443">
        <w:tc>
          <w:tcPr>
            <w:tcW w:w="2835" w:type="dxa"/>
            <w:shd w:val="clear" w:color="auto" w:fill="BFBFBF"/>
          </w:tcPr>
          <w:p w14:paraId="7EDDE6E9" w14:textId="77777777" w:rsidR="000E3443" w:rsidRPr="00BC64DB" w:rsidRDefault="000E3443" w:rsidP="0063019D">
            <w:pPr>
              <w:rPr>
                <w:rFonts w:cs="Arial"/>
                <w:b/>
                <w:sz w:val="28"/>
                <w:szCs w:val="28"/>
              </w:rPr>
            </w:pPr>
            <w:r w:rsidRPr="00BC64DB">
              <w:rPr>
                <w:rFonts w:cs="Arial"/>
                <w:b/>
                <w:sz w:val="28"/>
                <w:szCs w:val="28"/>
              </w:rPr>
              <w:t>Next review due by:</w:t>
            </w:r>
          </w:p>
        </w:tc>
        <w:tc>
          <w:tcPr>
            <w:tcW w:w="6606" w:type="dxa"/>
            <w:shd w:val="clear" w:color="auto" w:fill="BFBFBF"/>
          </w:tcPr>
          <w:p w14:paraId="21F06B49" w14:textId="32411178" w:rsidR="000E3443" w:rsidRPr="00BC64DB" w:rsidRDefault="00BC64DB" w:rsidP="0063019D">
            <w:pPr>
              <w:rPr>
                <w:rFonts w:cs="Arial"/>
                <w:sz w:val="28"/>
                <w:szCs w:val="28"/>
              </w:rPr>
            </w:pPr>
            <w:r>
              <w:rPr>
                <w:rFonts w:cs="Arial"/>
                <w:sz w:val="28"/>
                <w:szCs w:val="28"/>
              </w:rPr>
              <w:t>September 202</w:t>
            </w:r>
            <w:r w:rsidR="00F00187">
              <w:rPr>
                <w:rFonts w:cs="Arial"/>
                <w:sz w:val="28"/>
                <w:szCs w:val="28"/>
              </w:rPr>
              <w:t>5</w:t>
            </w:r>
          </w:p>
        </w:tc>
      </w:tr>
      <w:tr w:rsidR="000E3443" w:rsidRPr="00BC64DB" w14:paraId="4CC6A18D" w14:textId="77777777" w:rsidTr="000E3443">
        <w:tc>
          <w:tcPr>
            <w:tcW w:w="2835" w:type="dxa"/>
            <w:shd w:val="clear" w:color="auto" w:fill="BFBFBF"/>
          </w:tcPr>
          <w:p w14:paraId="73FF85C8" w14:textId="77777777" w:rsidR="000E3443" w:rsidRPr="00BC64DB" w:rsidRDefault="000E3443" w:rsidP="0063019D">
            <w:pPr>
              <w:rPr>
                <w:rFonts w:cs="Arial"/>
                <w:b/>
                <w:sz w:val="28"/>
                <w:szCs w:val="28"/>
              </w:rPr>
            </w:pPr>
            <w:r w:rsidRPr="00BC64DB">
              <w:rPr>
                <w:rFonts w:cs="Arial"/>
                <w:b/>
                <w:sz w:val="28"/>
                <w:szCs w:val="28"/>
              </w:rPr>
              <w:t>Person Responsible</w:t>
            </w:r>
          </w:p>
        </w:tc>
        <w:tc>
          <w:tcPr>
            <w:tcW w:w="6606" w:type="dxa"/>
            <w:shd w:val="clear" w:color="auto" w:fill="BFBFBF"/>
          </w:tcPr>
          <w:p w14:paraId="2CBC3EEC" w14:textId="77777777" w:rsidR="000E3443" w:rsidRPr="00BC64DB" w:rsidRDefault="000E3443" w:rsidP="0063019D">
            <w:pPr>
              <w:rPr>
                <w:rFonts w:cs="Arial"/>
                <w:sz w:val="28"/>
                <w:szCs w:val="28"/>
              </w:rPr>
            </w:pPr>
            <w:r w:rsidRPr="00BC64DB">
              <w:rPr>
                <w:rFonts w:cs="Arial"/>
                <w:sz w:val="28"/>
                <w:szCs w:val="28"/>
              </w:rPr>
              <w:t>Sara Richardson</w:t>
            </w:r>
          </w:p>
        </w:tc>
      </w:tr>
    </w:tbl>
    <w:p w14:paraId="7B307270" w14:textId="77777777" w:rsidR="000E3443" w:rsidRPr="00BC64DB" w:rsidRDefault="000E3443" w:rsidP="000E3443">
      <w:pPr>
        <w:rPr>
          <w:rFonts w:cs="Arial"/>
          <w:b/>
          <w:sz w:val="28"/>
          <w:szCs w:val="28"/>
        </w:rPr>
      </w:pPr>
    </w:p>
    <w:p w14:paraId="0CA33930" w14:textId="63AF4885" w:rsidR="000E3443" w:rsidRDefault="000E3443" w:rsidP="000E3443">
      <w:pPr>
        <w:rPr>
          <w:rFonts w:cs="Arial"/>
          <w:b/>
          <w:sz w:val="28"/>
          <w:szCs w:val="28"/>
        </w:rPr>
      </w:pPr>
    </w:p>
    <w:p w14:paraId="567E13F8" w14:textId="7E719750" w:rsidR="00BC64DB" w:rsidRDefault="00BC64DB" w:rsidP="000E3443">
      <w:pPr>
        <w:rPr>
          <w:rFonts w:cs="Arial"/>
          <w:b/>
          <w:sz w:val="28"/>
          <w:szCs w:val="28"/>
        </w:rPr>
      </w:pPr>
    </w:p>
    <w:p w14:paraId="66C6C5FB" w14:textId="5495597F" w:rsidR="00BC64DB" w:rsidRDefault="00BC64DB" w:rsidP="000E3443">
      <w:pPr>
        <w:rPr>
          <w:rFonts w:cs="Arial"/>
          <w:b/>
          <w:sz w:val="28"/>
          <w:szCs w:val="28"/>
        </w:rPr>
      </w:pPr>
    </w:p>
    <w:p w14:paraId="59C37493" w14:textId="77777777" w:rsidR="000E3443" w:rsidRPr="00BC64DB" w:rsidRDefault="000E3443" w:rsidP="000E3443">
      <w:pPr>
        <w:rPr>
          <w:rFonts w:cs="Arial"/>
          <w:b/>
          <w:sz w:val="24"/>
        </w:rPr>
      </w:pPr>
      <w:r w:rsidRPr="00BC64DB">
        <w:rPr>
          <w:rFonts w:cs="Arial"/>
          <w:b/>
          <w:sz w:val="24"/>
        </w:rPr>
        <w:t>Contents</w:t>
      </w:r>
    </w:p>
    <w:p w14:paraId="3A5C1520" w14:textId="5C359E7D" w:rsidR="000E3443" w:rsidRPr="00BC64DB" w:rsidRDefault="000E3443" w:rsidP="00470BFE">
      <w:pPr>
        <w:pStyle w:val="TOC1"/>
        <w:rPr>
          <w:rFonts w:ascii="Arial" w:eastAsia="Times New Roman" w:hAnsi="Arial" w:cs="Arial"/>
          <w:sz w:val="24"/>
          <w:szCs w:val="24"/>
          <w:lang w:val="en-GB" w:eastAsia="en-GB"/>
        </w:rPr>
      </w:pPr>
      <w:r w:rsidRPr="00BC64DB">
        <w:rPr>
          <w:rFonts w:ascii="Arial" w:hAnsi="Arial" w:cs="Arial"/>
          <w:sz w:val="24"/>
          <w:szCs w:val="24"/>
        </w:rPr>
        <w:fldChar w:fldCharType="begin"/>
      </w:r>
      <w:r w:rsidRPr="00BC64DB">
        <w:rPr>
          <w:rFonts w:ascii="Arial" w:hAnsi="Arial" w:cs="Arial"/>
          <w:sz w:val="24"/>
          <w:szCs w:val="24"/>
        </w:rPr>
        <w:instrText xml:space="preserve"> TOC \o "2-2" \t "Heading 1,1" </w:instrText>
      </w:r>
      <w:r w:rsidRPr="00BC64DB">
        <w:rPr>
          <w:rFonts w:ascii="Arial" w:hAnsi="Arial" w:cs="Arial"/>
          <w:sz w:val="24"/>
          <w:szCs w:val="24"/>
        </w:rPr>
        <w:fldChar w:fldCharType="separate"/>
      </w:r>
      <w:r w:rsidRPr="00BC64DB">
        <w:rPr>
          <w:rFonts w:ascii="Arial" w:hAnsi="Arial" w:cs="Arial"/>
          <w:sz w:val="24"/>
          <w:szCs w:val="24"/>
        </w:rPr>
        <w:t>1. Aims</w:t>
      </w:r>
      <w:r w:rsidRPr="00BC64DB">
        <w:rPr>
          <w:rFonts w:ascii="Arial" w:hAnsi="Arial" w:cs="Arial"/>
          <w:sz w:val="24"/>
          <w:szCs w:val="24"/>
        </w:rPr>
        <w:tab/>
      </w:r>
    </w:p>
    <w:p w14:paraId="79A351C6" w14:textId="100E0CC9" w:rsidR="000E3443" w:rsidRPr="00BC64DB" w:rsidRDefault="000E3443" w:rsidP="00470BFE">
      <w:pPr>
        <w:pStyle w:val="TOC1"/>
        <w:rPr>
          <w:rFonts w:ascii="Arial" w:eastAsia="Times New Roman" w:hAnsi="Arial" w:cs="Arial"/>
          <w:sz w:val="24"/>
          <w:szCs w:val="24"/>
          <w:lang w:val="en-GB" w:eastAsia="en-GB"/>
        </w:rPr>
      </w:pPr>
      <w:r w:rsidRPr="00BC64DB">
        <w:rPr>
          <w:rFonts w:ascii="Arial" w:hAnsi="Arial" w:cs="Arial"/>
          <w:sz w:val="24"/>
          <w:szCs w:val="24"/>
        </w:rPr>
        <w:t>2. Legislation and guidance</w:t>
      </w:r>
      <w:r w:rsidRPr="00BC64DB">
        <w:rPr>
          <w:rFonts w:ascii="Arial" w:hAnsi="Arial" w:cs="Arial"/>
          <w:sz w:val="24"/>
          <w:szCs w:val="24"/>
        </w:rPr>
        <w:tab/>
      </w:r>
    </w:p>
    <w:p w14:paraId="09852161" w14:textId="060D39AA" w:rsidR="000E3443" w:rsidRPr="00BC64DB" w:rsidRDefault="000E3443" w:rsidP="00470BFE">
      <w:pPr>
        <w:pStyle w:val="TOC1"/>
        <w:rPr>
          <w:rFonts w:ascii="Arial" w:hAnsi="Arial" w:cs="Arial"/>
          <w:sz w:val="24"/>
          <w:szCs w:val="24"/>
        </w:rPr>
      </w:pPr>
      <w:r w:rsidRPr="00BC64DB">
        <w:rPr>
          <w:rFonts w:ascii="Arial" w:hAnsi="Arial" w:cs="Arial"/>
          <w:sz w:val="24"/>
          <w:szCs w:val="24"/>
        </w:rPr>
        <w:t>3. A</w:t>
      </w:r>
      <w:r w:rsidR="000B1D51" w:rsidRPr="00BC64DB">
        <w:rPr>
          <w:rFonts w:ascii="Arial" w:hAnsi="Arial" w:cs="Arial"/>
          <w:sz w:val="24"/>
          <w:szCs w:val="24"/>
        </w:rPr>
        <w:t>udit</w:t>
      </w:r>
      <w:r w:rsidRPr="00BC64DB">
        <w:rPr>
          <w:rFonts w:ascii="Arial" w:hAnsi="Arial" w:cs="Arial"/>
          <w:sz w:val="24"/>
          <w:szCs w:val="24"/>
        </w:rPr>
        <w:tab/>
      </w:r>
    </w:p>
    <w:p w14:paraId="0F9CCBDC" w14:textId="5A6FDA2A" w:rsidR="000B1D51" w:rsidRPr="00BC64DB" w:rsidRDefault="000B1D51" w:rsidP="000B1D51">
      <w:pPr>
        <w:rPr>
          <w:rFonts w:cs="Arial"/>
          <w:sz w:val="24"/>
          <w:lang w:val="en-US" w:eastAsia="en-US"/>
        </w:rPr>
      </w:pPr>
      <w:r w:rsidRPr="00BC64DB">
        <w:rPr>
          <w:rFonts w:cs="Arial"/>
          <w:sz w:val="24"/>
          <w:lang w:val="en-US" w:eastAsia="en-US"/>
        </w:rPr>
        <w:t>4. Action plan</w:t>
      </w:r>
    </w:p>
    <w:p w14:paraId="535E30DF" w14:textId="4469DC8A" w:rsidR="000E3443" w:rsidRPr="00BC64DB" w:rsidRDefault="000B1D51" w:rsidP="00470BFE">
      <w:pPr>
        <w:pStyle w:val="TOC1"/>
        <w:rPr>
          <w:rFonts w:ascii="Arial" w:eastAsia="Times New Roman" w:hAnsi="Arial" w:cs="Arial"/>
          <w:sz w:val="24"/>
          <w:szCs w:val="24"/>
          <w:lang w:val="en-GB" w:eastAsia="en-GB"/>
        </w:rPr>
      </w:pPr>
      <w:r w:rsidRPr="00BC64DB">
        <w:rPr>
          <w:rFonts w:ascii="Arial" w:hAnsi="Arial" w:cs="Arial"/>
          <w:sz w:val="24"/>
          <w:szCs w:val="24"/>
        </w:rPr>
        <w:t>5</w:t>
      </w:r>
      <w:r w:rsidR="000E3443" w:rsidRPr="00BC64DB">
        <w:rPr>
          <w:rFonts w:ascii="Arial" w:hAnsi="Arial" w:cs="Arial"/>
          <w:sz w:val="24"/>
          <w:szCs w:val="24"/>
        </w:rPr>
        <w:t>. Monitoring arrangements</w:t>
      </w:r>
      <w:r w:rsidR="000E3443" w:rsidRPr="00BC64DB">
        <w:rPr>
          <w:rFonts w:ascii="Arial" w:hAnsi="Arial" w:cs="Arial"/>
          <w:sz w:val="24"/>
          <w:szCs w:val="24"/>
        </w:rPr>
        <w:tab/>
      </w:r>
    </w:p>
    <w:p w14:paraId="5F85C269" w14:textId="2C3E734D" w:rsidR="000E3443" w:rsidRPr="00BC64DB" w:rsidRDefault="000B1D51" w:rsidP="00470BFE">
      <w:pPr>
        <w:pStyle w:val="TOC1"/>
        <w:rPr>
          <w:rFonts w:ascii="Arial" w:eastAsia="Times New Roman" w:hAnsi="Arial" w:cs="Arial"/>
          <w:sz w:val="24"/>
          <w:szCs w:val="24"/>
          <w:lang w:val="en-GB" w:eastAsia="en-GB"/>
        </w:rPr>
      </w:pPr>
      <w:r w:rsidRPr="00BC64DB">
        <w:rPr>
          <w:rFonts w:ascii="Arial" w:hAnsi="Arial" w:cs="Arial"/>
          <w:sz w:val="24"/>
          <w:szCs w:val="24"/>
        </w:rPr>
        <w:t>6</w:t>
      </w:r>
      <w:r w:rsidR="000E3443" w:rsidRPr="00BC64DB">
        <w:rPr>
          <w:rFonts w:ascii="Arial" w:hAnsi="Arial" w:cs="Arial"/>
          <w:sz w:val="24"/>
          <w:szCs w:val="24"/>
        </w:rPr>
        <w:t>. Links with other policies</w:t>
      </w:r>
      <w:r w:rsidR="000E3443" w:rsidRPr="00BC64DB">
        <w:rPr>
          <w:rFonts w:ascii="Arial" w:hAnsi="Arial" w:cs="Arial"/>
          <w:sz w:val="24"/>
          <w:szCs w:val="24"/>
        </w:rPr>
        <w:tab/>
      </w:r>
    </w:p>
    <w:p w14:paraId="34C35C40" w14:textId="77777777" w:rsidR="000E3443" w:rsidRPr="00BC64DB" w:rsidRDefault="000E3443" w:rsidP="000E3443">
      <w:pPr>
        <w:rPr>
          <w:rFonts w:cs="Arial"/>
          <w:sz w:val="24"/>
        </w:rPr>
      </w:pPr>
      <w:r w:rsidRPr="00BC64DB">
        <w:rPr>
          <w:rFonts w:cs="Arial"/>
          <w:sz w:val="24"/>
        </w:rPr>
        <w:fldChar w:fldCharType="end"/>
      </w:r>
      <w:r w:rsidRPr="00BC64DB">
        <w:rPr>
          <w:rFonts w:cs="Arial"/>
          <w:b/>
          <w:sz w:val="24"/>
        </w:rPr>
        <w:t>………………………………………………………………………………………………………………………….</w:t>
      </w:r>
    </w:p>
    <w:p w14:paraId="45B6C88F" w14:textId="77777777" w:rsidR="000E3443" w:rsidRPr="00BC64DB" w:rsidRDefault="000E3443" w:rsidP="000E3443">
      <w:pPr>
        <w:pStyle w:val="Heading1"/>
        <w:rPr>
          <w:rFonts w:ascii="Arial" w:hAnsi="Arial" w:cs="Arial"/>
          <w:sz w:val="28"/>
          <w:szCs w:val="28"/>
        </w:rPr>
      </w:pPr>
      <w:bookmarkStart w:id="1" w:name="_Toc493597093"/>
      <w:r w:rsidRPr="00BC64DB">
        <w:rPr>
          <w:rFonts w:ascii="Arial" w:hAnsi="Arial" w:cs="Arial"/>
          <w:sz w:val="28"/>
          <w:szCs w:val="28"/>
        </w:rPr>
        <w:t xml:space="preserve">1. </w:t>
      </w:r>
      <w:bookmarkEnd w:id="0"/>
      <w:r w:rsidRPr="00BC64DB">
        <w:rPr>
          <w:rFonts w:ascii="Arial" w:hAnsi="Arial" w:cs="Arial"/>
          <w:sz w:val="28"/>
          <w:szCs w:val="28"/>
        </w:rPr>
        <w:t>Aims</w:t>
      </w:r>
      <w:bookmarkEnd w:id="1"/>
    </w:p>
    <w:p w14:paraId="1038F077" w14:textId="77777777" w:rsidR="000E3443" w:rsidRPr="00BC64DB" w:rsidRDefault="000E3443" w:rsidP="000E3443">
      <w:pPr>
        <w:rPr>
          <w:rFonts w:cs="Arial"/>
          <w:color w:val="ED7D31"/>
          <w:sz w:val="24"/>
        </w:rPr>
      </w:pPr>
      <w:r w:rsidRPr="00BC64DB">
        <w:rPr>
          <w:rFonts w:cs="Arial"/>
          <w:sz w:val="24"/>
        </w:rPr>
        <w:t>Schools are required under the Equality Act 2010 to have an accessibility plan. The purpose of the plan is to</w:t>
      </w:r>
      <w:r w:rsidRPr="00BC64DB">
        <w:rPr>
          <w:rFonts w:cs="Arial"/>
          <w:color w:val="ED7D31"/>
          <w:sz w:val="24"/>
        </w:rPr>
        <w:t>:</w:t>
      </w:r>
    </w:p>
    <w:p w14:paraId="736DC8E3" w14:textId="77777777" w:rsidR="000E3443" w:rsidRPr="00BC64DB" w:rsidRDefault="000E3443" w:rsidP="000E3443">
      <w:pPr>
        <w:numPr>
          <w:ilvl w:val="0"/>
          <w:numId w:val="11"/>
        </w:numPr>
        <w:shd w:val="clear" w:color="auto" w:fill="FFFFFF"/>
        <w:spacing w:before="161" w:after="161"/>
        <w:rPr>
          <w:rFonts w:cs="Arial"/>
          <w:sz w:val="24"/>
        </w:rPr>
      </w:pPr>
      <w:r w:rsidRPr="00BC64DB">
        <w:rPr>
          <w:rFonts w:cs="Arial"/>
          <w:sz w:val="24"/>
        </w:rPr>
        <w:t>Increase the extent to which disabled pupils can participate in the curriculum</w:t>
      </w:r>
    </w:p>
    <w:p w14:paraId="55C0AD7E" w14:textId="77777777" w:rsidR="000E3443" w:rsidRPr="00BC64DB" w:rsidRDefault="000E3443" w:rsidP="000E3443">
      <w:pPr>
        <w:numPr>
          <w:ilvl w:val="0"/>
          <w:numId w:val="12"/>
        </w:numPr>
        <w:shd w:val="clear" w:color="auto" w:fill="FFFFFF"/>
        <w:spacing w:before="161" w:after="161"/>
        <w:rPr>
          <w:rFonts w:cs="Arial"/>
          <w:sz w:val="24"/>
        </w:rPr>
      </w:pPr>
      <w:r w:rsidRPr="00BC64DB">
        <w:rPr>
          <w:rFonts w:cs="Arial"/>
          <w:sz w:val="24"/>
        </w:rPr>
        <w:t>Improve the physical environment of the school to enable disabled pupils to take better advantage of education, benefits, facilities and services provided</w:t>
      </w:r>
    </w:p>
    <w:p w14:paraId="5BCC8C85" w14:textId="77777777" w:rsidR="000E3443" w:rsidRPr="00BC64DB" w:rsidRDefault="000E3443" w:rsidP="000E3443">
      <w:pPr>
        <w:numPr>
          <w:ilvl w:val="0"/>
          <w:numId w:val="12"/>
        </w:numPr>
        <w:shd w:val="clear" w:color="auto" w:fill="FFFFFF"/>
        <w:spacing w:before="161" w:after="161"/>
        <w:rPr>
          <w:rFonts w:cs="Arial"/>
          <w:sz w:val="24"/>
        </w:rPr>
      </w:pPr>
      <w:r w:rsidRPr="00BC64DB">
        <w:rPr>
          <w:rFonts w:cs="Arial"/>
          <w:sz w:val="24"/>
        </w:rPr>
        <w:t>Improve the availability of accessible information to disabled pupils</w:t>
      </w:r>
    </w:p>
    <w:p w14:paraId="5137AAAC" w14:textId="77777777" w:rsidR="000E3443" w:rsidRPr="00BC64DB" w:rsidRDefault="000E3443" w:rsidP="000E3443">
      <w:pPr>
        <w:shd w:val="clear" w:color="auto" w:fill="FFFFFF"/>
        <w:spacing w:before="161" w:after="161"/>
        <w:rPr>
          <w:rFonts w:cs="Arial"/>
          <w:sz w:val="24"/>
        </w:rPr>
      </w:pPr>
    </w:p>
    <w:p w14:paraId="5F9B78F3" w14:textId="77777777" w:rsidR="000E3443" w:rsidRPr="00BC64DB" w:rsidRDefault="000E3443" w:rsidP="000E3443">
      <w:pPr>
        <w:tabs>
          <w:tab w:val="left" w:pos="240"/>
        </w:tabs>
        <w:spacing w:line="0" w:lineRule="atLeast"/>
        <w:jc w:val="both"/>
        <w:rPr>
          <w:rFonts w:eastAsia="Georgia" w:cs="Arial"/>
          <w:sz w:val="24"/>
        </w:rPr>
      </w:pPr>
      <w:r w:rsidRPr="00BC64DB">
        <w:rPr>
          <w:rFonts w:eastAsia="Georgia" w:cs="Arial"/>
          <w:sz w:val="24"/>
        </w:rPr>
        <w:t>The Accessibility Plan will contain relevant actions to:</w:t>
      </w:r>
    </w:p>
    <w:p w14:paraId="6A7BF4C4" w14:textId="77777777" w:rsidR="000E3443" w:rsidRPr="00BC64DB" w:rsidRDefault="000E3443" w:rsidP="000E3443">
      <w:pPr>
        <w:spacing w:line="219" w:lineRule="exact"/>
        <w:jc w:val="both"/>
        <w:rPr>
          <w:rFonts w:eastAsia="Georgia" w:cs="Arial"/>
          <w:sz w:val="24"/>
        </w:rPr>
      </w:pPr>
    </w:p>
    <w:p w14:paraId="3069F206" w14:textId="77777777" w:rsidR="000E3443" w:rsidRPr="00BC64DB" w:rsidRDefault="000E3443" w:rsidP="000E3443">
      <w:pPr>
        <w:pStyle w:val="ListParagraph"/>
        <w:numPr>
          <w:ilvl w:val="0"/>
          <w:numId w:val="10"/>
        </w:numPr>
        <w:tabs>
          <w:tab w:val="left" w:pos="780"/>
        </w:tabs>
        <w:spacing w:line="233" w:lineRule="auto"/>
        <w:ind w:right="106"/>
        <w:jc w:val="both"/>
        <w:rPr>
          <w:rFonts w:eastAsia="Symbol" w:cs="Arial"/>
          <w:sz w:val="24"/>
        </w:rPr>
      </w:pPr>
      <w:r w:rsidRPr="00BC64DB">
        <w:rPr>
          <w:rFonts w:eastAsia="Georgia" w:cs="Arial"/>
          <w:sz w:val="24"/>
        </w:rPr>
        <w:t>Improve access to the physical environment of the school, adding specialist facilities as necessary. This covers reasonable adjustments to the physical environment of the school and physical aids to access education.</w:t>
      </w:r>
    </w:p>
    <w:p w14:paraId="6B769C74" w14:textId="77777777" w:rsidR="000E3443" w:rsidRPr="00BC64DB" w:rsidRDefault="000E3443" w:rsidP="000E3443">
      <w:pPr>
        <w:pStyle w:val="ListParagraph"/>
        <w:numPr>
          <w:ilvl w:val="0"/>
          <w:numId w:val="10"/>
        </w:numPr>
        <w:tabs>
          <w:tab w:val="left" w:pos="780"/>
        </w:tabs>
        <w:spacing w:line="237" w:lineRule="auto"/>
        <w:ind w:right="26"/>
        <w:jc w:val="both"/>
        <w:rPr>
          <w:rFonts w:eastAsia="Symbol" w:cs="Arial"/>
          <w:sz w:val="24"/>
        </w:rPr>
      </w:pPr>
      <w:r w:rsidRPr="00BC64DB">
        <w:rPr>
          <w:rFonts w:eastAsia="Georgia" w:cs="Arial"/>
          <w:sz w:val="24"/>
        </w:rPr>
        <w:t>Increase access to the curriculum for pupils with a disability, expanding and making reasonable adjustments to the curriculum as necessary to ensure that pupils with a disability are as, equally, prepared for life as are the able-bodied pupils, (If a school fails to do this they are in breach of the Equalities Act. This covers teaching and learning and the wider curriculum of the school such as participation in after-school clubs, leisure and cultural activities or school visits. It also covers the provision of specialist aids and equipment, which may assist these pupils in accessing the curriculum.</w:t>
      </w:r>
    </w:p>
    <w:p w14:paraId="405D0AE6" w14:textId="77777777" w:rsidR="000E3443" w:rsidRPr="00BC64DB" w:rsidRDefault="000E3443" w:rsidP="000E3443">
      <w:pPr>
        <w:pStyle w:val="ListParagraph"/>
        <w:numPr>
          <w:ilvl w:val="0"/>
          <w:numId w:val="10"/>
        </w:numPr>
        <w:tabs>
          <w:tab w:val="left" w:pos="780"/>
        </w:tabs>
        <w:spacing w:line="236" w:lineRule="auto"/>
        <w:ind w:right="106"/>
        <w:jc w:val="both"/>
        <w:rPr>
          <w:rFonts w:eastAsia="Symbol" w:cs="Arial"/>
          <w:sz w:val="24"/>
        </w:rPr>
      </w:pPr>
      <w:r w:rsidRPr="00BC64DB">
        <w:rPr>
          <w:rFonts w:eastAsia="Georgia" w:cs="Arial"/>
          <w:sz w:val="24"/>
        </w:rPr>
        <w:t>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w:t>
      </w:r>
    </w:p>
    <w:p w14:paraId="4C77DDAA" w14:textId="77777777" w:rsidR="000E3443" w:rsidRPr="00BC64DB" w:rsidRDefault="000E3443" w:rsidP="000E3443">
      <w:pPr>
        <w:shd w:val="clear" w:color="auto" w:fill="FFFFFF"/>
        <w:spacing w:before="161" w:after="161"/>
        <w:rPr>
          <w:rFonts w:cs="Arial"/>
          <w:sz w:val="24"/>
        </w:rPr>
      </w:pPr>
    </w:p>
    <w:p w14:paraId="2D7FA0DF" w14:textId="77777777" w:rsidR="000E3443" w:rsidRPr="00BC64DB" w:rsidRDefault="000E3443" w:rsidP="000E3443">
      <w:pPr>
        <w:rPr>
          <w:rFonts w:cs="Arial"/>
          <w:sz w:val="24"/>
        </w:rPr>
      </w:pPr>
      <w:r w:rsidRPr="00BC64DB">
        <w:rPr>
          <w:rFonts w:cs="Arial"/>
          <w:sz w:val="24"/>
        </w:rPr>
        <w:t>Our school aims to treat all its pupils fairly and with respect. This involves providing access and opportunities for all pupils without discrimination of any kind.</w:t>
      </w:r>
    </w:p>
    <w:p w14:paraId="144B43E3" w14:textId="77777777" w:rsidR="000E3443" w:rsidRPr="00BC64DB" w:rsidRDefault="000E3443" w:rsidP="000E3443">
      <w:pPr>
        <w:pStyle w:val="Caption1"/>
        <w:rPr>
          <w:rFonts w:cs="Arial"/>
          <w:i w:val="0"/>
          <w:color w:val="auto"/>
          <w:sz w:val="24"/>
        </w:rPr>
      </w:pPr>
      <w:r w:rsidRPr="00BC64DB">
        <w:rPr>
          <w:rFonts w:cs="Arial"/>
          <w:i w:val="0"/>
          <w:color w:val="auto"/>
          <w:sz w:val="24"/>
        </w:rPr>
        <w:t xml:space="preserve">We are committed to providing an accessible environment which values and includes pupils, staff, parents and visitors regardless of their education physical, sensory, social, spiritual, emotional and cultural needs. We are committed to challenging </w:t>
      </w:r>
      <w:r w:rsidRPr="00BC64DB">
        <w:rPr>
          <w:rFonts w:cs="Arial"/>
          <w:i w:val="0"/>
          <w:color w:val="auto"/>
          <w:sz w:val="24"/>
        </w:rPr>
        <w:lastRenderedPageBreak/>
        <w:t>negative attitudes about disability and accessibility and to developing a culture of awareness, tolerance and inclusion.</w:t>
      </w:r>
    </w:p>
    <w:p w14:paraId="267809C6" w14:textId="77777777" w:rsidR="000E3443" w:rsidRPr="00BC64DB" w:rsidRDefault="000E3443" w:rsidP="000E3443">
      <w:pPr>
        <w:rPr>
          <w:rFonts w:cs="Arial"/>
          <w:sz w:val="24"/>
        </w:rPr>
      </w:pPr>
      <w:r w:rsidRPr="00BC64DB">
        <w:rPr>
          <w:rFonts w:cs="Arial"/>
          <w:sz w:val="24"/>
        </w:rPr>
        <w:t>The plan will be made available online on the school website, and paper copies are available upon request.</w:t>
      </w:r>
    </w:p>
    <w:p w14:paraId="661BAE25" w14:textId="77777777" w:rsidR="000E3443" w:rsidRPr="00BC64DB" w:rsidRDefault="000E3443" w:rsidP="000E3443">
      <w:pPr>
        <w:rPr>
          <w:rFonts w:cs="Arial"/>
          <w:sz w:val="24"/>
        </w:rPr>
      </w:pPr>
      <w:r w:rsidRPr="00BC64DB">
        <w:rPr>
          <w:rFonts w:cs="Arial"/>
          <w:sz w:val="24"/>
        </w:rPr>
        <w:t>Our school is also committed to ensuring staff are trained in equality issues with reference to the Equality Act 2010, including understanding disability issues.</w:t>
      </w:r>
    </w:p>
    <w:p w14:paraId="4EF4AAA4" w14:textId="77777777" w:rsidR="000E3443" w:rsidRPr="00BC64DB" w:rsidRDefault="000E3443" w:rsidP="000E3443">
      <w:pPr>
        <w:rPr>
          <w:rFonts w:cs="Arial"/>
          <w:sz w:val="24"/>
        </w:rPr>
      </w:pPr>
      <w:r w:rsidRPr="00BC64DB">
        <w:rPr>
          <w:rFonts w:cs="Arial"/>
          <w:sz w:val="24"/>
        </w:rPr>
        <w:t>The school supports any available partnerships to develop and implement the plan.</w:t>
      </w:r>
    </w:p>
    <w:p w14:paraId="1B433052" w14:textId="77777777" w:rsidR="000E3443" w:rsidRPr="00BC64DB" w:rsidRDefault="000E3443" w:rsidP="000E3443">
      <w:pPr>
        <w:rPr>
          <w:rFonts w:cs="Arial"/>
          <w:sz w:val="24"/>
        </w:rPr>
      </w:pPr>
      <w:r w:rsidRPr="00BC64DB">
        <w:rPr>
          <w:rFonts w:cs="Arial"/>
          <w:sz w:val="24"/>
        </w:rPr>
        <w:t>Our school’s complaints procedure covers the accessibility plan. If you have any concerns relating to accessibility in school, this procedure sets out the process for raising these concerns.</w:t>
      </w:r>
    </w:p>
    <w:p w14:paraId="7BA16BFD" w14:textId="77777777" w:rsidR="000E3443" w:rsidRPr="00BC64DB" w:rsidRDefault="000E3443" w:rsidP="000E3443">
      <w:pPr>
        <w:rPr>
          <w:rFonts w:cs="Arial"/>
          <w:sz w:val="24"/>
        </w:rPr>
      </w:pPr>
      <w:r w:rsidRPr="00BC64DB">
        <w:rPr>
          <w:rFonts w:cs="Arial"/>
          <w:sz w:val="24"/>
        </w:rPr>
        <w:t>The plan will be monitored through the curriculum and the premises Committees of the Governors.</w:t>
      </w:r>
    </w:p>
    <w:p w14:paraId="7AB8BD92" w14:textId="77777777" w:rsidR="000E3443" w:rsidRPr="00BC64DB" w:rsidRDefault="000E3443" w:rsidP="000E3443">
      <w:pPr>
        <w:rPr>
          <w:rFonts w:cs="Arial"/>
          <w:sz w:val="24"/>
        </w:rPr>
      </w:pPr>
      <w:r w:rsidRPr="00BC64DB">
        <w:rPr>
          <w:rFonts w:cs="Arial"/>
          <w:sz w:val="24"/>
        </w:rPr>
        <w:t>The plan will be monitored by OFSTED as part of their inspection cycle.</w:t>
      </w:r>
    </w:p>
    <w:p w14:paraId="1C4D8333" w14:textId="77777777" w:rsidR="000E3443" w:rsidRPr="00BC64DB" w:rsidRDefault="000E3443" w:rsidP="000E3443">
      <w:pPr>
        <w:rPr>
          <w:rFonts w:cs="Arial"/>
          <w:sz w:val="24"/>
        </w:rPr>
      </w:pPr>
      <w:r w:rsidRPr="00BC64DB">
        <w:rPr>
          <w:rFonts w:cs="Arial"/>
          <w:sz w:val="24"/>
        </w:rPr>
        <w:t>We acknowledge that there is a need for on-going awareness raising and training for staff and governors in the matter of disability discrimination and the need to inform attitudes on this matter.</w:t>
      </w:r>
    </w:p>
    <w:p w14:paraId="64AF0A6D" w14:textId="77777777" w:rsidR="000E3443" w:rsidRPr="00BC64DB" w:rsidRDefault="000E3443" w:rsidP="000E3443">
      <w:pPr>
        <w:rPr>
          <w:rFonts w:cs="Arial"/>
          <w:sz w:val="24"/>
        </w:rPr>
      </w:pPr>
    </w:p>
    <w:p w14:paraId="090C55A5" w14:textId="72C9D152" w:rsidR="000E3443" w:rsidRPr="00BC64DB" w:rsidRDefault="000E3443" w:rsidP="00470BFE">
      <w:pPr>
        <w:tabs>
          <w:tab w:val="left" w:pos="209"/>
        </w:tabs>
        <w:spacing w:line="239" w:lineRule="auto"/>
        <w:ind w:right="166"/>
        <w:jc w:val="both"/>
        <w:rPr>
          <w:rFonts w:eastAsia="Georgia" w:cs="Arial"/>
          <w:sz w:val="24"/>
        </w:rPr>
      </w:pPr>
      <w:r w:rsidRPr="00BC64DB">
        <w:rPr>
          <w:rFonts w:eastAsia="Georgia" w:cs="Arial"/>
          <w:sz w:val="24"/>
        </w:rPr>
        <w:t>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14:paraId="393E58D5" w14:textId="77777777" w:rsidR="000E3443" w:rsidRPr="00BC64DB" w:rsidRDefault="000E3443" w:rsidP="000E3443">
      <w:pPr>
        <w:pStyle w:val="Heading1"/>
        <w:rPr>
          <w:rFonts w:ascii="Arial" w:hAnsi="Arial" w:cs="Arial"/>
          <w:sz w:val="28"/>
          <w:szCs w:val="28"/>
        </w:rPr>
      </w:pPr>
      <w:bookmarkStart w:id="2" w:name="_Toc493597094"/>
      <w:r w:rsidRPr="00BC64DB">
        <w:rPr>
          <w:rFonts w:ascii="Arial" w:hAnsi="Arial" w:cs="Arial"/>
          <w:sz w:val="28"/>
          <w:szCs w:val="28"/>
        </w:rPr>
        <w:t>2. Legislation and guidance</w:t>
      </w:r>
      <w:bookmarkEnd w:id="2"/>
    </w:p>
    <w:p w14:paraId="27E2BE92" w14:textId="77777777" w:rsidR="000E3443" w:rsidRPr="00BC64DB" w:rsidRDefault="000E3443" w:rsidP="000E3443">
      <w:pPr>
        <w:rPr>
          <w:rFonts w:cs="Arial"/>
          <w:sz w:val="24"/>
          <w:shd w:val="clear" w:color="auto" w:fill="FFFFFF"/>
        </w:rPr>
      </w:pPr>
      <w:r w:rsidRPr="00BC64DB">
        <w:rPr>
          <w:rFonts w:cs="Arial"/>
          <w:sz w:val="24"/>
          <w:shd w:val="clear" w:color="auto" w:fill="FFFFFF"/>
        </w:rPr>
        <w:t xml:space="preserve">This document meets the requirements of </w:t>
      </w:r>
      <w:hyperlink r:id="rId9" w:history="1">
        <w:r w:rsidRPr="00BC64DB">
          <w:rPr>
            <w:rStyle w:val="Hyperlink"/>
            <w:rFonts w:cs="Arial"/>
            <w:sz w:val="24"/>
            <w:shd w:val="clear" w:color="auto" w:fill="FFFFFF"/>
          </w:rPr>
          <w:t>schedule 10 of the Equality Act 2010</w:t>
        </w:r>
      </w:hyperlink>
      <w:r w:rsidRPr="00BC64DB">
        <w:rPr>
          <w:rFonts w:cs="Arial"/>
          <w:sz w:val="24"/>
          <w:shd w:val="clear" w:color="auto" w:fill="FFFFFF"/>
        </w:rPr>
        <w:t xml:space="preserve"> and the Department for Education (DfE) </w:t>
      </w:r>
      <w:hyperlink r:id="rId10" w:history="1">
        <w:r w:rsidRPr="00BC64DB">
          <w:rPr>
            <w:rStyle w:val="Hyperlink"/>
            <w:rFonts w:cs="Arial"/>
            <w:sz w:val="24"/>
            <w:shd w:val="clear" w:color="auto" w:fill="FFFFFF"/>
          </w:rPr>
          <w:t>guidance for schools on the Equality Act 2010</w:t>
        </w:r>
      </w:hyperlink>
      <w:r w:rsidRPr="00BC64DB">
        <w:rPr>
          <w:rFonts w:cs="Arial"/>
          <w:sz w:val="24"/>
          <w:shd w:val="clear" w:color="auto" w:fill="FFFFFF"/>
        </w:rPr>
        <w:t>.</w:t>
      </w:r>
    </w:p>
    <w:p w14:paraId="40B59CB0" w14:textId="77777777" w:rsidR="000E3443" w:rsidRPr="00BC64DB" w:rsidRDefault="000E3443" w:rsidP="000E3443">
      <w:pPr>
        <w:rPr>
          <w:rFonts w:cs="Arial"/>
          <w:sz w:val="24"/>
          <w:shd w:val="clear" w:color="auto" w:fill="FFFFFF"/>
        </w:rPr>
      </w:pPr>
      <w:r w:rsidRPr="00BC64DB">
        <w:rPr>
          <w:rFonts w:cs="Arial"/>
          <w:sz w:val="24"/>
          <w:shd w:val="clear" w:color="auto" w:fill="FFFFFF"/>
        </w:rPr>
        <w:t xml:space="preserve">The Equality Act 2010 defines an individual as disabled if he or she has a physical or mental impairment that has a ‘substantial’ and ‘long-term’ adverse effect on his or her ability to undertake normal day to day activities. </w:t>
      </w:r>
    </w:p>
    <w:p w14:paraId="1248E7E1" w14:textId="77777777" w:rsidR="000E3443" w:rsidRPr="00BC64DB" w:rsidRDefault="000E3443" w:rsidP="000E3443">
      <w:pPr>
        <w:rPr>
          <w:rFonts w:cs="Arial"/>
          <w:sz w:val="24"/>
          <w:shd w:val="clear" w:color="auto" w:fill="FFFFFF"/>
        </w:rPr>
      </w:pPr>
      <w:r w:rsidRPr="00BC64DB">
        <w:rPr>
          <w:rFonts w:cs="Arial"/>
          <w:sz w:val="24"/>
          <w:shd w:val="clear" w:color="auto" w:fill="FFFFFF"/>
        </w:rPr>
        <w:t xml:space="preserve">Under the </w:t>
      </w:r>
      <w:hyperlink r:id="rId11" w:history="1">
        <w:r w:rsidRPr="00BC64DB">
          <w:rPr>
            <w:rStyle w:val="Hyperlink"/>
            <w:rFonts w:cs="Arial"/>
            <w:sz w:val="24"/>
            <w:shd w:val="clear" w:color="auto" w:fill="FFFFFF"/>
          </w:rPr>
          <w:t>Special Educational Needs and Disability (SEND) Code of Practice</w:t>
        </w:r>
      </w:hyperlink>
      <w:r w:rsidRPr="00BC64DB">
        <w:rPr>
          <w:rFonts w:cs="Arial"/>
          <w:sz w:val="24"/>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11F45159" w14:textId="77777777" w:rsidR="000E3443" w:rsidRPr="00BC64DB" w:rsidRDefault="000E3443" w:rsidP="000E3443">
      <w:pPr>
        <w:rPr>
          <w:rFonts w:cs="Arial"/>
          <w:sz w:val="24"/>
          <w:shd w:val="clear" w:color="auto" w:fill="FFFFFF"/>
        </w:rPr>
      </w:pPr>
      <w:r w:rsidRPr="00BC64DB">
        <w:rPr>
          <w:rFonts w:cs="Arial"/>
          <w:sz w:val="24"/>
          <w:shd w:val="clear" w:color="auto" w:fill="FFFFFF"/>
        </w:rPr>
        <w:t>Schools are required to make ‘reasonable adjustments’ for pupils with disabilities under the Equality Act 2010, to alleviate any substantial disadvantage that a disabled pupil faces in comparison with non-disabled pupils. This can include, for example, the provision of an auxiliary aid or adjustments to premises.</w:t>
      </w:r>
    </w:p>
    <w:p w14:paraId="64E1760E" w14:textId="77777777" w:rsidR="000E3443" w:rsidRPr="00BC64DB" w:rsidRDefault="000E3443" w:rsidP="000E3443">
      <w:pPr>
        <w:rPr>
          <w:rFonts w:cs="Arial"/>
          <w:sz w:val="24"/>
          <w:shd w:val="clear" w:color="auto" w:fill="FFFFFF"/>
        </w:rPr>
      </w:pPr>
    </w:p>
    <w:p w14:paraId="48C8E049" w14:textId="19C868CB" w:rsidR="000E3443" w:rsidRPr="00BC64DB" w:rsidRDefault="000E3443" w:rsidP="000E3443">
      <w:pPr>
        <w:rPr>
          <w:rFonts w:cs="Arial"/>
          <w:sz w:val="24"/>
        </w:rPr>
      </w:pPr>
      <w:r w:rsidRPr="00BC64DB">
        <w:rPr>
          <w:rFonts w:eastAsia="Georgia" w:cs="Arial"/>
          <w:sz w:val="24"/>
        </w:rPr>
        <w:t>School Governors are accountable for ensuring the implementation, review and reporting on progr</w:t>
      </w:r>
      <w:bookmarkStart w:id="3" w:name="_Toc493597095"/>
      <w:r w:rsidRPr="00BC64DB">
        <w:rPr>
          <w:rFonts w:eastAsia="Georgia" w:cs="Arial"/>
          <w:sz w:val="24"/>
        </w:rPr>
        <w:t>ess.</w:t>
      </w:r>
    </w:p>
    <w:p w14:paraId="5D51317A" w14:textId="77777777" w:rsidR="000E3443" w:rsidRPr="00BC64DB" w:rsidRDefault="000E3443" w:rsidP="000E3443">
      <w:pPr>
        <w:pStyle w:val="Heading1"/>
        <w:rPr>
          <w:rFonts w:ascii="Arial" w:hAnsi="Arial" w:cs="Arial"/>
          <w:sz w:val="24"/>
          <w:szCs w:val="24"/>
        </w:rPr>
      </w:pPr>
    </w:p>
    <w:bookmarkEnd w:id="3"/>
    <w:p w14:paraId="34171EF3" w14:textId="77777777" w:rsidR="009858AB" w:rsidRPr="00BC64DB" w:rsidRDefault="009858AB" w:rsidP="005248B4">
      <w:pPr>
        <w:jc w:val="both"/>
        <w:rPr>
          <w:rFonts w:cs="Arial"/>
          <w:b/>
          <w:sz w:val="24"/>
          <w:u w:val="single"/>
        </w:rPr>
      </w:pPr>
    </w:p>
    <w:p w14:paraId="5BCFEEA6" w14:textId="4194CE6B" w:rsidR="009858AB" w:rsidRPr="00BC64DB" w:rsidRDefault="009858AB" w:rsidP="005248B4">
      <w:pPr>
        <w:jc w:val="both"/>
        <w:rPr>
          <w:rFonts w:cs="Arial"/>
          <w:b/>
          <w:sz w:val="24"/>
          <w:u w:val="single"/>
        </w:rPr>
        <w:sectPr w:rsidR="009858AB" w:rsidRPr="00BC64DB" w:rsidSect="00BC64DB">
          <w:footerReference w:type="even" r:id="rId12"/>
          <w:footerReference w:type="default" r:id="rId13"/>
          <w:type w:val="continuous"/>
          <w:pgSz w:w="11900" w:h="16838" w:code="9"/>
          <w:pgMar w:top="567" w:right="1440" w:bottom="1440" w:left="1440" w:header="0" w:footer="0" w:gutter="0"/>
          <w:cols w:space="0" w:equalWidth="0">
            <w:col w:w="9026"/>
          </w:cols>
          <w:docGrid w:linePitch="360"/>
        </w:sectPr>
      </w:pPr>
    </w:p>
    <w:tbl>
      <w:tblPr>
        <w:tblStyle w:val="TableGrid"/>
        <w:tblpPr w:leftFromText="180" w:rightFromText="180" w:vertAnchor="page" w:horzAnchor="margin" w:tblpY="2446"/>
        <w:tblW w:w="0" w:type="auto"/>
        <w:tblLook w:val="04A0" w:firstRow="1" w:lastRow="0" w:firstColumn="1" w:lastColumn="0" w:noHBand="0" w:noVBand="1"/>
      </w:tblPr>
      <w:tblGrid>
        <w:gridCol w:w="1940"/>
        <w:gridCol w:w="1960"/>
        <w:gridCol w:w="1874"/>
        <w:gridCol w:w="2589"/>
        <w:gridCol w:w="1831"/>
      </w:tblGrid>
      <w:tr w:rsidR="00182233" w:rsidRPr="00BC64DB" w14:paraId="0DDF6FA8" w14:textId="77777777" w:rsidTr="009858AB">
        <w:trPr>
          <w:trHeight w:val="466"/>
        </w:trPr>
        <w:tc>
          <w:tcPr>
            <w:tcW w:w="1958" w:type="dxa"/>
            <w:vAlign w:val="center"/>
          </w:tcPr>
          <w:p w14:paraId="530343D9" w14:textId="77777777" w:rsidR="00182233" w:rsidRPr="00BC64DB" w:rsidRDefault="00F715AB" w:rsidP="00DD3D81">
            <w:pPr>
              <w:jc w:val="center"/>
              <w:rPr>
                <w:rFonts w:cs="Arial"/>
                <w:b/>
                <w:szCs w:val="22"/>
                <w:u w:val="single"/>
              </w:rPr>
            </w:pPr>
            <w:bookmarkStart w:id="4" w:name="page3"/>
            <w:bookmarkEnd w:id="4"/>
            <w:r w:rsidRPr="00BC64DB">
              <w:rPr>
                <w:rFonts w:cs="Arial"/>
                <w:b/>
                <w:szCs w:val="22"/>
                <w:u w:val="single"/>
              </w:rPr>
              <w:lastRenderedPageBreak/>
              <w:t>TARGETS</w:t>
            </w:r>
          </w:p>
        </w:tc>
        <w:tc>
          <w:tcPr>
            <w:tcW w:w="1983" w:type="dxa"/>
            <w:vAlign w:val="center"/>
          </w:tcPr>
          <w:p w14:paraId="3F4ECB1A" w14:textId="77777777" w:rsidR="00182233" w:rsidRPr="00BC64DB" w:rsidRDefault="00F715AB" w:rsidP="00DD3D81">
            <w:pPr>
              <w:jc w:val="center"/>
              <w:rPr>
                <w:rFonts w:cs="Arial"/>
                <w:b/>
                <w:szCs w:val="22"/>
                <w:u w:val="single"/>
              </w:rPr>
            </w:pPr>
            <w:r w:rsidRPr="00BC64DB">
              <w:rPr>
                <w:rFonts w:cs="Arial"/>
                <w:b/>
                <w:szCs w:val="22"/>
                <w:u w:val="single"/>
              </w:rPr>
              <w:t>STRATEGIES</w:t>
            </w:r>
          </w:p>
        </w:tc>
        <w:tc>
          <w:tcPr>
            <w:tcW w:w="1900" w:type="dxa"/>
            <w:vAlign w:val="center"/>
          </w:tcPr>
          <w:p w14:paraId="4CD2742B" w14:textId="77777777" w:rsidR="00182233" w:rsidRPr="00BC64DB" w:rsidRDefault="00F715AB" w:rsidP="00DD3D81">
            <w:pPr>
              <w:jc w:val="center"/>
              <w:rPr>
                <w:rFonts w:cs="Arial"/>
                <w:b/>
                <w:szCs w:val="22"/>
                <w:u w:val="single"/>
              </w:rPr>
            </w:pPr>
            <w:r w:rsidRPr="00BC64DB">
              <w:rPr>
                <w:rFonts w:cs="Arial"/>
                <w:b/>
                <w:szCs w:val="22"/>
                <w:u w:val="single"/>
              </w:rPr>
              <w:t>TIMESCALE</w:t>
            </w:r>
          </w:p>
        </w:tc>
        <w:tc>
          <w:tcPr>
            <w:tcW w:w="2499" w:type="dxa"/>
            <w:vAlign w:val="center"/>
          </w:tcPr>
          <w:p w14:paraId="40BF79A7" w14:textId="77777777" w:rsidR="00182233" w:rsidRPr="00BC64DB" w:rsidRDefault="00F715AB" w:rsidP="00DD3D81">
            <w:pPr>
              <w:jc w:val="center"/>
              <w:rPr>
                <w:rFonts w:cs="Arial"/>
                <w:b/>
                <w:szCs w:val="22"/>
                <w:u w:val="single"/>
              </w:rPr>
            </w:pPr>
            <w:r w:rsidRPr="00BC64DB">
              <w:rPr>
                <w:rFonts w:cs="Arial"/>
                <w:b/>
                <w:szCs w:val="22"/>
                <w:u w:val="single"/>
              </w:rPr>
              <w:t>RESPONSIBILITY</w:t>
            </w:r>
          </w:p>
        </w:tc>
        <w:tc>
          <w:tcPr>
            <w:tcW w:w="1854" w:type="dxa"/>
            <w:vAlign w:val="center"/>
          </w:tcPr>
          <w:p w14:paraId="0CAAC1F4" w14:textId="77777777" w:rsidR="00182233" w:rsidRPr="00BC64DB" w:rsidRDefault="00F715AB" w:rsidP="00DD3D81">
            <w:pPr>
              <w:jc w:val="center"/>
              <w:rPr>
                <w:rFonts w:cs="Arial"/>
                <w:b/>
                <w:szCs w:val="22"/>
                <w:u w:val="single"/>
              </w:rPr>
            </w:pPr>
            <w:r w:rsidRPr="00BC64DB">
              <w:rPr>
                <w:rFonts w:cs="Arial"/>
                <w:b/>
                <w:szCs w:val="22"/>
                <w:u w:val="single"/>
              </w:rPr>
              <w:t>SUCCESS CRITERIA</w:t>
            </w:r>
          </w:p>
        </w:tc>
      </w:tr>
      <w:tr w:rsidR="00182233" w:rsidRPr="00BC64DB" w14:paraId="75A47897" w14:textId="77777777" w:rsidTr="009858AB">
        <w:trPr>
          <w:trHeight w:val="5936"/>
        </w:trPr>
        <w:tc>
          <w:tcPr>
            <w:tcW w:w="1958" w:type="dxa"/>
          </w:tcPr>
          <w:p w14:paraId="4FCB347B" w14:textId="77777777" w:rsidR="00182233" w:rsidRPr="00BC64DB" w:rsidRDefault="00051806" w:rsidP="00DD3D81">
            <w:pPr>
              <w:rPr>
                <w:rFonts w:cs="Arial"/>
                <w:szCs w:val="22"/>
              </w:rPr>
            </w:pPr>
            <w:r w:rsidRPr="00BC64DB">
              <w:rPr>
                <w:rFonts w:cs="Arial"/>
                <w:szCs w:val="22"/>
              </w:rPr>
              <w:t>To be aware of the access needs of disabled children, staff, Governors and parents/carers.</w:t>
            </w:r>
          </w:p>
          <w:p w14:paraId="41A93238" w14:textId="77777777" w:rsidR="00B52D56" w:rsidRPr="00BC64DB" w:rsidRDefault="00B52D56" w:rsidP="00DD3D81">
            <w:pPr>
              <w:rPr>
                <w:rFonts w:cs="Arial"/>
                <w:szCs w:val="22"/>
              </w:rPr>
            </w:pPr>
          </w:p>
          <w:p w14:paraId="12F85887" w14:textId="77777777" w:rsidR="00B52D56" w:rsidRPr="00BC64DB" w:rsidRDefault="00B52D56" w:rsidP="00DD3D81">
            <w:pPr>
              <w:rPr>
                <w:rFonts w:cs="Arial"/>
                <w:szCs w:val="22"/>
              </w:rPr>
            </w:pPr>
            <w:r w:rsidRPr="00BC64DB">
              <w:rPr>
                <w:rFonts w:cs="Arial"/>
                <w:szCs w:val="22"/>
              </w:rPr>
              <w:t>Ensure the School Staff and Governors are aware of access issues</w:t>
            </w:r>
            <w:r w:rsidR="00C27084" w:rsidRPr="00BC64DB">
              <w:rPr>
                <w:rFonts w:cs="Arial"/>
                <w:szCs w:val="22"/>
              </w:rPr>
              <w:t>.</w:t>
            </w:r>
          </w:p>
        </w:tc>
        <w:tc>
          <w:tcPr>
            <w:tcW w:w="1983" w:type="dxa"/>
          </w:tcPr>
          <w:p w14:paraId="5C68DFC6" w14:textId="5DA39B52" w:rsidR="00182233" w:rsidRPr="00BC64DB" w:rsidRDefault="00497E95" w:rsidP="00DD3D81">
            <w:pPr>
              <w:rPr>
                <w:rFonts w:cs="Arial"/>
                <w:szCs w:val="22"/>
              </w:rPr>
            </w:pPr>
            <w:r w:rsidRPr="00BC64DB">
              <w:rPr>
                <w:rFonts w:cs="Arial"/>
                <w:szCs w:val="22"/>
              </w:rPr>
              <w:t>T</w:t>
            </w:r>
            <w:r w:rsidR="00ED23F4" w:rsidRPr="00BC64DB">
              <w:rPr>
                <w:rFonts w:cs="Arial"/>
                <w:szCs w:val="22"/>
              </w:rPr>
              <w:t xml:space="preserve">o create access plans for individual disabled children as part of the </w:t>
            </w:r>
            <w:r w:rsidR="00814303" w:rsidRPr="00BC64DB">
              <w:rPr>
                <w:rFonts w:cs="Arial"/>
                <w:szCs w:val="22"/>
              </w:rPr>
              <w:t>IPM</w:t>
            </w:r>
            <w:r w:rsidR="00ED23F4" w:rsidRPr="00BC64DB">
              <w:rPr>
                <w:rFonts w:cs="Arial"/>
                <w:szCs w:val="22"/>
              </w:rPr>
              <w:t xml:space="preserve"> process</w:t>
            </w:r>
            <w:r w:rsidRPr="00BC64DB">
              <w:rPr>
                <w:rFonts w:cs="Arial"/>
                <w:szCs w:val="22"/>
              </w:rPr>
              <w:t>.</w:t>
            </w:r>
            <w:r w:rsidR="00ED23F4" w:rsidRPr="00BC64DB">
              <w:rPr>
                <w:rFonts w:cs="Arial"/>
                <w:szCs w:val="22"/>
              </w:rPr>
              <w:t xml:space="preserve"> </w:t>
            </w:r>
          </w:p>
          <w:p w14:paraId="3E5D99A1" w14:textId="77777777" w:rsidR="00C27084" w:rsidRPr="00BC64DB" w:rsidRDefault="00C27084" w:rsidP="00DD3D81">
            <w:pPr>
              <w:rPr>
                <w:rFonts w:cs="Arial"/>
                <w:szCs w:val="22"/>
              </w:rPr>
            </w:pPr>
          </w:p>
          <w:p w14:paraId="2B1C71F3" w14:textId="77777777" w:rsidR="00E501B2" w:rsidRPr="00BC64DB" w:rsidRDefault="00C27084" w:rsidP="00DD3D81">
            <w:pPr>
              <w:rPr>
                <w:rFonts w:cs="Arial"/>
                <w:szCs w:val="22"/>
              </w:rPr>
            </w:pPr>
            <w:r w:rsidRPr="00BC64DB">
              <w:rPr>
                <w:rFonts w:cs="Arial"/>
                <w:szCs w:val="22"/>
              </w:rPr>
              <w:t>To ensure staff and Governors can access areas of school used meetings.</w:t>
            </w:r>
          </w:p>
          <w:p w14:paraId="7D4C4D11" w14:textId="77777777" w:rsidR="00E501B2" w:rsidRPr="00BC64DB" w:rsidRDefault="00E501B2" w:rsidP="00DD3D81">
            <w:pPr>
              <w:rPr>
                <w:rFonts w:cs="Arial"/>
                <w:szCs w:val="22"/>
              </w:rPr>
            </w:pPr>
          </w:p>
          <w:p w14:paraId="7335848D" w14:textId="77777777" w:rsidR="00EE1FA8" w:rsidRPr="00BC64DB" w:rsidRDefault="00EE1FA8" w:rsidP="00DD3D81">
            <w:pPr>
              <w:rPr>
                <w:rFonts w:cs="Arial"/>
                <w:szCs w:val="22"/>
              </w:rPr>
            </w:pPr>
          </w:p>
          <w:p w14:paraId="672B0D55" w14:textId="77777777" w:rsidR="00E501B2" w:rsidRPr="00BC64DB" w:rsidRDefault="00E501B2" w:rsidP="00DD3D81">
            <w:pPr>
              <w:rPr>
                <w:rFonts w:cs="Arial"/>
                <w:szCs w:val="22"/>
              </w:rPr>
            </w:pPr>
            <w:r w:rsidRPr="00BC64DB">
              <w:rPr>
                <w:rFonts w:cs="Arial"/>
                <w:szCs w:val="22"/>
              </w:rPr>
              <w:t>Annual reminder to parents/carers through newsletter, to let us know if they have problems with access to areas of the school.</w:t>
            </w:r>
          </w:p>
          <w:p w14:paraId="79AB564F" w14:textId="77777777" w:rsidR="00AA6E5F" w:rsidRPr="00BC64DB" w:rsidRDefault="00AA6E5F" w:rsidP="00DD3D81">
            <w:pPr>
              <w:rPr>
                <w:rFonts w:cs="Arial"/>
                <w:szCs w:val="22"/>
              </w:rPr>
            </w:pPr>
          </w:p>
          <w:p w14:paraId="604ED82D" w14:textId="77777777" w:rsidR="008031A2" w:rsidRDefault="008031A2" w:rsidP="00DD3D81">
            <w:pPr>
              <w:rPr>
                <w:rFonts w:cs="Arial"/>
                <w:szCs w:val="22"/>
              </w:rPr>
            </w:pPr>
          </w:p>
          <w:p w14:paraId="3C421CE4" w14:textId="77777777" w:rsidR="008031A2" w:rsidRDefault="008031A2" w:rsidP="00DD3D81">
            <w:pPr>
              <w:rPr>
                <w:rFonts w:cs="Arial"/>
                <w:szCs w:val="22"/>
              </w:rPr>
            </w:pPr>
          </w:p>
          <w:p w14:paraId="312A5393" w14:textId="77777777" w:rsidR="008031A2" w:rsidRDefault="008031A2" w:rsidP="00DD3D81">
            <w:pPr>
              <w:rPr>
                <w:rFonts w:cs="Arial"/>
                <w:szCs w:val="22"/>
              </w:rPr>
            </w:pPr>
          </w:p>
          <w:p w14:paraId="64C7768B" w14:textId="4E4466D8" w:rsidR="008441EE" w:rsidRPr="00BC64DB" w:rsidRDefault="008441EE" w:rsidP="00DD3D81">
            <w:pPr>
              <w:rPr>
                <w:rFonts w:cs="Arial"/>
                <w:szCs w:val="22"/>
              </w:rPr>
            </w:pPr>
            <w:r w:rsidRPr="00BC64DB">
              <w:rPr>
                <w:rFonts w:cs="Arial"/>
                <w:szCs w:val="22"/>
              </w:rPr>
              <w:t>Staff to share provision map information with Volunteers and Support Staff, to ensure continuity to care</w:t>
            </w:r>
            <w:r w:rsidR="000A6C32" w:rsidRPr="00BC64DB">
              <w:rPr>
                <w:rFonts w:cs="Arial"/>
                <w:szCs w:val="22"/>
              </w:rPr>
              <w:t xml:space="preserve"> for the children</w:t>
            </w:r>
            <w:r w:rsidRPr="00BC64DB">
              <w:rPr>
                <w:rFonts w:cs="Arial"/>
                <w:szCs w:val="22"/>
              </w:rPr>
              <w:t xml:space="preserve">. </w:t>
            </w:r>
          </w:p>
        </w:tc>
        <w:tc>
          <w:tcPr>
            <w:tcW w:w="1900" w:type="dxa"/>
          </w:tcPr>
          <w:p w14:paraId="531BA5A9" w14:textId="77777777" w:rsidR="00182233" w:rsidRPr="00BC64DB" w:rsidRDefault="00497E95" w:rsidP="00DD3D81">
            <w:pPr>
              <w:rPr>
                <w:rFonts w:cs="Arial"/>
                <w:szCs w:val="22"/>
              </w:rPr>
            </w:pPr>
            <w:r w:rsidRPr="00BC64DB">
              <w:rPr>
                <w:rFonts w:cs="Arial"/>
                <w:szCs w:val="22"/>
              </w:rPr>
              <w:t>As required</w:t>
            </w:r>
            <w:r w:rsidR="00C4479F" w:rsidRPr="00BC64DB">
              <w:rPr>
                <w:rFonts w:cs="Arial"/>
                <w:szCs w:val="22"/>
              </w:rPr>
              <w:t>.</w:t>
            </w:r>
          </w:p>
          <w:p w14:paraId="66AF2533" w14:textId="77777777" w:rsidR="00747F74" w:rsidRPr="00BC64DB" w:rsidRDefault="00747F74" w:rsidP="00DD3D81">
            <w:pPr>
              <w:rPr>
                <w:rFonts w:cs="Arial"/>
                <w:szCs w:val="22"/>
              </w:rPr>
            </w:pPr>
          </w:p>
          <w:p w14:paraId="68330970" w14:textId="77777777" w:rsidR="00747F74" w:rsidRPr="00BC64DB" w:rsidRDefault="00747F74" w:rsidP="00DD3D81">
            <w:pPr>
              <w:rPr>
                <w:rFonts w:cs="Arial"/>
                <w:szCs w:val="22"/>
              </w:rPr>
            </w:pPr>
          </w:p>
          <w:p w14:paraId="08FE0DD2" w14:textId="77777777" w:rsidR="00747F74" w:rsidRPr="00BC64DB" w:rsidRDefault="00747F74" w:rsidP="00DD3D81">
            <w:pPr>
              <w:rPr>
                <w:rFonts w:cs="Arial"/>
                <w:szCs w:val="22"/>
              </w:rPr>
            </w:pPr>
          </w:p>
          <w:p w14:paraId="1564D5A2" w14:textId="77777777" w:rsidR="00747F74" w:rsidRPr="00BC64DB" w:rsidRDefault="00747F74" w:rsidP="00DD3D81">
            <w:pPr>
              <w:rPr>
                <w:rFonts w:cs="Arial"/>
                <w:szCs w:val="22"/>
              </w:rPr>
            </w:pPr>
          </w:p>
          <w:p w14:paraId="58645EFF" w14:textId="77777777" w:rsidR="00747F74" w:rsidRPr="00BC64DB" w:rsidRDefault="00747F74" w:rsidP="00DD3D81">
            <w:pPr>
              <w:rPr>
                <w:rFonts w:cs="Arial"/>
                <w:szCs w:val="22"/>
              </w:rPr>
            </w:pPr>
          </w:p>
          <w:p w14:paraId="1D9D50DA" w14:textId="77777777" w:rsidR="00747F74" w:rsidRPr="00BC64DB" w:rsidRDefault="00747F74" w:rsidP="00DD3D81">
            <w:pPr>
              <w:rPr>
                <w:rFonts w:cs="Arial"/>
                <w:szCs w:val="22"/>
              </w:rPr>
            </w:pPr>
          </w:p>
          <w:p w14:paraId="28010030" w14:textId="77777777" w:rsidR="00747F74" w:rsidRPr="00BC64DB" w:rsidRDefault="00747F74" w:rsidP="00DD3D81">
            <w:pPr>
              <w:rPr>
                <w:rFonts w:cs="Arial"/>
                <w:szCs w:val="22"/>
              </w:rPr>
            </w:pPr>
            <w:r w:rsidRPr="00BC64DB">
              <w:rPr>
                <w:rFonts w:cs="Arial"/>
                <w:szCs w:val="22"/>
              </w:rPr>
              <w:t>Ongoing Process.</w:t>
            </w:r>
          </w:p>
          <w:p w14:paraId="4970FB04" w14:textId="77777777" w:rsidR="006B4190" w:rsidRPr="00BC64DB" w:rsidRDefault="006B4190" w:rsidP="00DD3D81">
            <w:pPr>
              <w:rPr>
                <w:rFonts w:cs="Arial"/>
                <w:szCs w:val="22"/>
              </w:rPr>
            </w:pPr>
          </w:p>
          <w:p w14:paraId="0E5AB088" w14:textId="77777777" w:rsidR="006B4190" w:rsidRPr="00BC64DB" w:rsidRDefault="006B4190" w:rsidP="00DD3D81">
            <w:pPr>
              <w:rPr>
                <w:rFonts w:cs="Arial"/>
                <w:szCs w:val="22"/>
              </w:rPr>
            </w:pPr>
          </w:p>
          <w:p w14:paraId="48331059" w14:textId="77777777" w:rsidR="006B4190" w:rsidRPr="00BC64DB" w:rsidRDefault="006B4190" w:rsidP="00DD3D81">
            <w:pPr>
              <w:rPr>
                <w:rFonts w:cs="Arial"/>
                <w:szCs w:val="22"/>
              </w:rPr>
            </w:pPr>
          </w:p>
          <w:p w14:paraId="6A06EFFC" w14:textId="77777777" w:rsidR="006B4190" w:rsidRPr="00BC64DB" w:rsidRDefault="006B4190" w:rsidP="00DD3D81">
            <w:pPr>
              <w:rPr>
                <w:rFonts w:cs="Arial"/>
                <w:szCs w:val="22"/>
              </w:rPr>
            </w:pPr>
          </w:p>
          <w:p w14:paraId="27318598" w14:textId="77777777" w:rsidR="008F2950" w:rsidRPr="00BC64DB" w:rsidRDefault="008F2950" w:rsidP="00DD3D81">
            <w:pPr>
              <w:rPr>
                <w:rFonts w:cs="Arial"/>
                <w:szCs w:val="22"/>
              </w:rPr>
            </w:pPr>
          </w:p>
          <w:p w14:paraId="24E76EEB" w14:textId="61767C07" w:rsidR="006B4190" w:rsidRPr="00BC64DB" w:rsidRDefault="006B4190" w:rsidP="00DD3D81">
            <w:pPr>
              <w:rPr>
                <w:rFonts w:cs="Arial"/>
                <w:szCs w:val="22"/>
              </w:rPr>
            </w:pPr>
            <w:r w:rsidRPr="00BC64DB">
              <w:rPr>
                <w:rFonts w:cs="Arial"/>
                <w:szCs w:val="22"/>
              </w:rPr>
              <w:t>In place Autumn term 2</w:t>
            </w:r>
            <w:r w:rsidR="00EF688C" w:rsidRPr="00BC64DB">
              <w:rPr>
                <w:rFonts w:cs="Arial"/>
                <w:szCs w:val="22"/>
              </w:rPr>
              <w:t>0</w:t>
            </w:r>
            <w:r w:rsidR="00814303" w:rsidRPr="00BC64DB">
              <w:rPr>
                <w:rFonts w:cs="Arial"/>
                <w:szCs w:val="22"/>
              </w:rPr>
              <w:t>20</w:t>
            </w:r>
          </w:p>
          <w:p w14:paraId="5D96F9F2" w14:textId="77777777" w:rsidR="004B7F18" w:rsidRPr="00BC64DB" w:rsidRDefault="004B7F18" w:rsidP="00DD3D81">
            <w:pPr>
              <w:rPr>
                <w:rFonts w:cs="Arial"/>
                <w:szCs w:val="22"/>
              </w:rPr>
            </w:pPr>
          </w:p>
          <w:p w14:paraId="03FFAB2F" w14:textId="77777777" w:rsidR="004B7F18" w:rsidRPr="00BC64DB" w:rsidRDefault="004B7F18" w:rsidP="00DD3D81">
            <w:pPr>
              <w:rPr>
                <w:rFonts w:cs="Arial"/>
                <w:szCs w:val="22"/>
              </w:rPr>
            </w:pPr>
          </w:p>
          <w:p w14:paraId="0256DDA1" w14:textId="77777777" w:rsidR="008F2950" w:rsidRPr="00BC64DB" w:rsidRDefault="008F2950" w:rsidP="00DD3D81">
            <w:pPr>
              <w:rPr>
                <w:rFonts w:cs="Arial"/>
                <w:szCs w:val="22"/>
              </w:rPr>
            </w:pPr>
          </w:p>
          <w:p w14:paraId="59811BC4" w14:textId="77777777" w:rsidR="00EE1FA8" w:rsidRPr="00BC64DB" w:rsidRDefault="00EE1FA8" w:rsidP="00DD3D81">
            <w:pPr>
              <w:rPr>
                <w:rFonts w:cs="Arial"/>
                <w:szCs w:val="22"/>
              </w:rPr>
            </w:pPr>
          </w:p>
          <w:p w14:paraId="49130379" w14:textId="05EF519F" w:rsidR="009B1A31" w:rsidRPr="00BC64DB" w:rsidRDefault="009B1A31" w:rsidP="00DD3D81">
            <w:pPr>
              <w:rPr>
                <w:rFonts w:cs="Arial"/>
                <w:szCs w:val="22"/>
              </w:rPr>
            </w:pPr>
          </w:p>
          <w:p w14:paraId="491AEB3F" w14:textId="28BFA95A" w:rsidR="00814303" w:rsidRPr="00BC64DB" w:rsidRDefault="00814303" w:rsidP="00DD3D81">
            <w:pPr>
              <w:rPr>
                <w:rFonts w:cs="Arial"/>
                <w:szCs w:val="22"/>
              </w:rPr>
            </w:pPr>
          </w:p>
          <w:p w14:paraId="5BD0B6E3" w14:textId="77777777" w:rsidR="00814303" w:rsidRPr="00BC64DB" w:rsidRDefault="00814303" w:rsidP="00DD3D81">
            <w:pPr>
              <w:rPr>
                <w:rFonts w:cs="Arial"/>
                <w:szCs w:val="22"/>
              </w:rPr>
            </w:pPr>
          </w:p>
          <w:p w14:paraId="4D0D2CBC" w14:textId="77777777" w:rsidR="008031A2" w:rsidRDefault="008031A2" w:rsidP="00DD3D81">
            <w:pPr>
              <w:rPr>
                <w:rFonts w:cs="Arial"/>
                <w:szCs w:val="22"/>
              </w:rPr>
            </w:pPr>
          </w:p>
          <w:p w14:paraId="685BFE80" w14:textId="77777777" w:rsidR="008031A2" w:rsidRDefault="008031A2" w:rsidP="00DD3D81">
            <w:pPr>
              <w:rPr>
                <w:rFonts w:cs="Arial"/>
                <w:szCs w:val="22"/>
              </w:rPr>
            </w:pPr>
          </w:p>
          <w:p w14:paraId="7F0D33FE" w14:textId="77777777" w:rsidR="008031A2" w:rsidRDefault="008031A2" w:rsidP="00DD3D81">
            <w:pPr>
              <w:rPr>
                <w:rFonts w:cs="Arial"/>
                <w:szCs w:val="22"/>
              </w:rPr>
            </w:pPr>
          </w:p>
          <w:p w14:paraId="7A765816" w14:textId="77777777" w:rsidR="008031A2" w:rsidRDefault="008031A2" w:rsidP="00DD3D81">
            <w:pPr>
              <w:rPr>
                <w:rFonts w:cs="Arial"/>
                <w:szCs w:val="22"/>
              </w:rPr>
            </w:pPr>
          </w:p>
          <w:p w14:paraId="79791E8E" w14:textId="69BC5E30" w:rsidR="004B7F18" w:rsidRPr="00BC64DB" w:rsidRDefault="004B7F18" w:rsidP="00DD3D81">
            <w:pPr>
              <w:rPr>
                <w:rFonts w:cs="Arial"/>
                <w:szCs w:val="22"/>
              </w:rPr>
            </w:pPr>
            <w:r w:rsidRPr="00BC64DB">
              <w:rPr>
                <w:rFonts w:cs="Arial"/>
                <w:szCs w:val="22"/>
              </w:rPr>
              <w:t>Care plans to be in place as and when needed</w:t>
            </w:r>
          </w:p>
        </w:tc>
        <w:tc>
          <w:tcPr>
            <w:tcW w:w="2499" w:type="dxa"/>
          </w:tcPr>
          <w:p w14:paraId="3696397A" w14:textId="7113213F" w:rsidR="00182233" w:rsidRPr="00BC64DB" w:rsidRDefault="00682422" w:rsidP="00DD3D81">
            <w:pPr>
              <w:rPr>
                <w:rFonts w:cs="Arial"/>
                <w:szCs w:val="22"/>
              </w:rPr>
            </w:pPr>
            <w:r w:rsidRPr="00BC64DB">
              <w:rPr>
                <w:rFonts w:cs="Arial"/>
                <w:szCs w:val="22"/>
              </w:rPr>
              <w:t>SENCO/Class Teacher</w:t>
            </w:r>
            <w:r w:rsidR="00814303" w:rsidRPr="00BC64DB">
              <w:rPr>
                <w:rFonts w:cs="Arial"/>
                <w:szCs w:val="22"/>
              </w:rPr>
              <w:t>/HT/ SLT</w:t>
            </w:r>
          </w:p>
          <w:p w14:paraId="3C27DBF5" w14:textId="77777777" w:rsidR="00C27084" w:rsidRPr="00BC64DB" w:rsidRDefault="00C27084" w:rsidP="00DD3D81">
            <w:pPr>
              <w:rPr>
                <w:rFonts w:cs="Arial"/>
                <w:szCs w:val="22"/>
              </w:rPr>
            </w:pPr>
          </w:p>
          <w:p w14:paraId="602E094A" w14:textId="77777777" w:rsidR="00C27084" w:rsidRPr="00BC64DB" w:rsidRDefault="00C27084" w:rsidP="00DD3D81">
            <w:pPr>
              <w:rPr>
                <w:rFonts w:cs="Arial"/>
                <w:szCs w:val="22"/>
              </w:rPr>
            </w:pPr>
          </w:p>
          <w:p w14:paraId="61273A11" w14:textId="77777777" w:rsidR="00C27084" w:rsidRPr="00BC64DB" w:rsidRDefault="00C27084" w:rsidP="00DD3D81">
            <w:pPr>
              <w:rPr>
                <w:rFonts w:cs="Arial"/>
                <w:szCs w:val="22"/>
              </w:rPr>
            </w:pPr>
          </w:p>
          <w:p w14:paraId="38EB8461" w14:textId="77777777" w:rsidR="00EE1FA8" w:rsidRPr="00BC64DB" w:rsidRDefault="00EE1FA8" w:rsidP="00DD3D81">
            <w:pPr>
              <w:rPr>
                <w:rFonts w:cs="Arial"/>
                <w:szCs w:val="22"/>
              </w:rPr>
            </w:pPr>
          </w:p>
          <w:p w14:paraId="3E424DC9" w14:textId="77777777" w:rsidR="00EE1FA8" w:rsidRPr="00BC64DB" w:rsidRDefault="00EE1FA8" w:rsidP="00DD3D81">
            <w:pPr>
              <w:rPr>
                <w:rFonts w:cs="Arial"/>
                <w:szCs w:val="22"/>
              </w:rPr>
            </w:pPr>
          </w:p>
          <w:p w14:paraId="10AEFBFA" w14:textId="77777777" w:rsidR="00C27084" w:rsidRPr="00BC64DB" w:rsidRDefault="00C27084" w:rsidP="00DD3D81">
            <w:pPr>
              <w:rPr>
                <w:rFonts w:cs="Arial"/>
                <w:szCs w:val="22"/>
              </w:rPr>
            </w:pPr>
            <w:r w:rsidRPr="00BC64DB">
              <w:rPr>
                <w:rFonts w:cs="Arial"/>
                <w:szCs w:val="22"/>
              </w:rPr>
              <w:t>Headt</w:t>
            </w:r>
            <w:r w:rsidR="00947EE2" w:rsidRPr="00BC64DB">
              <w:rPr>
                <w:rFonts w:cs="Arial"/>
                <w:szCs w:val="22"/>
              </w:rPr>
              <w:t>e</w:t>
            </w:r>
            <w:r w:rsidRPr="00BC64DB">
              <w:rPr>
                <w:rFonts w:cs="Arial"/>
                <w:szCs w:val="22"/>
              </w:rPr>
              <w:t>acher</w:t>
            </w:r>
            <w:r w:rsidR="006B4190" w:rsidRPr="00BC64DB">
              <w:rPr>
                <w:rFonts w:cs="Arial"/>
                <w:szCs w:val="22"/>
              </w:rPr>
              <w:t>.</w:t>
            </w:r>
          </w:p>
          <w:p w14:paraId="24056523" w14:textId="77777777" w:rsidR="003C6BDC" w:rsidRPr="00BC64DB" w:rsidRDefault="003C6BDC" w:rsidP="00DD3D81">
            <w:pPr>
              <w:rPr>
                <w:rFonts w:cs="Arial"/>
                <w:szCs w:val="22"/>
              </w:rPr>
            </w:pPr>
          </w:p>
          <w:p w14:paraId="7E05B5D8" w14:textId="77777777" w:rsidR="003C6BDC" w:rsidRPr="00BC64DB" w:rsidRDefault="003C6BDC" w:rsidP="00DD3D81">
            <w:pPr>
              <w:rPr>
                <w:rFonts w:cs="Arial"/>
                <w:szCs w:val="22"/>
              </w:rPr>
            </w:pPr>
          </w:p>
          <w:p w14:paraId="3C1E2045" w14:textId="77777777" w:rsidR="006B4190" w:rsidRPr="00BC64DB" w:rsidRDefault="006B4190" w:rsidP="00DD3D81">
            <w:pPr>
              <w:rPr>
                <w:rFonts w:cs="Arial"/>
                <w:szCs w:val="22"/>
              </w:rPr>
            </w:pPr>
          </w:p>
          <w:p w14:paraId="0A076F41" w14:textId="77777777" w:rsidR="00814303" w:rsidRPr="00BC64DB" w:rsidRDefault="00814303" w:rsidP="00DD3D81">
            <w:pPr>
              <w:rPr>
                <w:rFonts w:cs="Arial"/>
                <w:szCs w:val="22"/>
              </w:rPr>
            </w:pPr>
          </w:p>
          <w:p w14:paraId="7613E906" w14:textId="77777777" w:rsidR="00814303" w:rsidRPr="00BC64DB" w:rsidRDefault="00814303" w:rsidP="00DD3D81">
            <w:pPr>
              <w:rPr>
                <w:rFonts w:cs="Arial"/>
                <w:szCs w:val="22"/>
              </w:rPr>
            </w:pPr>
          </w:p>
          <w:p w14:paraId="3C3B5FA5" w14:textId="77777777" w:rsidR="00814303" w:rsidRPr="00BC64DB" w:rsidRDefault="00814303" w:rsidP="00DD3D81">
            <w:pPr>
              <w:rPr>
                <w:rFonts w:cs="Arial"/>
                <w:szCs w:val="22"/>
              </w:rPr>
            </w:pPr>
          </w:p>
          <w:p w14:paraId="6AC8DA32" w14:textId="74DF793F" w:rsidR="003C6BDC" w:rsidRPr="00BC64DB" w:rsidRDefault="003C6BDC" w:rsidP="00DD3D81">
            <w:pPr>
              <w:rPr>
                <w:rFonts w:cs="Arial"/>
                <w:szCs w:val="22"/>
              </w:rPr>
            </w:pPr>
            <w:r w:rsidRPr="00BC64DB">
              <w:rPr>
                <w:rFonts w:cs="Arial"/>
                <w:szCs w:val="22"/>
              </w:rPr>
              <w:t>Headteacher</w:t>
            </w:r>
            <w:r w:rsidR="006B4190" w:rsidRPr="00BC64DB">
              <w:rPr>
                <w:rFonts w:cs="Arial"/>
                <w:szCs w:val="22"/>
              </w:rPr>
              <w:t>.</w:t>
            </w:r>
          </w:p>
          <w:p w14:paraId="366795EB" w14:textId="77777777" w:rsidR="008F2950" w:rsidRPr="00BC64DB" w:rsidRDefault="008F2950" w:rsidP="00DD3D81">
            <w:pPr>
              <w:rPr>
                <w:rFonts w:cs="Arial"/>
                <w:szCs w:val="22"/>
              </w:rPr>
            </w:pPr>
          </w:p>
          <w:p w14:paraId="3EEF259F" w14:textId="77777777" w:rsidR="008F2950" w:rsidRPr="00BC64DB" w:rsidRDefault="008F2950" w:rsidP="00DD3D81">
            <w:pPr>
              <w:rPr>
                <w:rFonts w:cs="Arial"/>
                <w:szCs w:val="22"/>
              </w:rPr>
            </w:pPr>
          </w:p>
          <w:p w14:paraId="3080C4AB" w14:textId="77777777" w:rsidR="008F2950" w:rsidRPr="00BC64DB" w:rsidRDefault="008F2950" w:rsidP="00DD3D81">
            <w:pPr>
              <w:rPr>
                <w:rFonts w:cs="Arial"/>
                <w:szCs w:val="22"/>
              </w:rPr>
            </w:pPr>
          </w:p>
          <w:p w14:paraId="570590BD" w14:textId="77777777" w:rsidR="008F2950" w:rsidRPr="00BC64DB" w:rsidRDefault="008F2950" w:rsidP="00DD3D81">
            <w:pPr>
              <w:rPr>
                <w:rFonts w:cs="Arial"/>
                <w:szCs w:val="22"/>
              </w:rPr>
            </w:pPr>
          </w:p>
          <w:p w14:paraId="0B8E7A7B" w14:textId="77777777" w:rsidR="008F2950" w:rsidRPr="00BC64DB" w:rsidRDefault="008F2950" w:rsidP="00DD3D81">
            <w:pPr>
              <w:rPr>
                <w:rFonts w:cs="Arial"/>
                <w:szCs w:val="22"/>
              </w:rPr>
            </w:pPr>
          </w:p>
          <w:p w14:paraId="73FD6FA9" w14:textId="77777777" w:rsidR="008F2950" w:rsidRPr="00BC64DB" w:rsidRDefault="008F2950" w:rsidP="00DD3D81">
            <w:pPr>
              <w:rPr>
                <w:rFonts w:cs="Arial"/>
                <w:szCs w:val="22"/>
              </w:rPr>
            </w:pPr>
          </w:p>
          <w:p w14:paraId="5CB1A253" w14:textId="77777777" w:rsidR="008F2950" w:rsidRPr="00BC64DB" w:rsidRDefault="008F2950" w:rsidP="00DD3D81">
            <w:pPr>
              <w:rPr>
                <w:rFonts w:cs="Arial"/>
                <w:szCs w:val="22"/>
              </w:rPr>
            </w:pPr>
          </w:p>
          <w:p w14:paraId="25AD34C7" w14:textId="77777777" w:rsidR="00EE1FA8" w:rsidRPr="00BC64DB" w:rsidRDefault="00EE1FA8" w:rsidP="00DD3D81">
            <w:pPr>
              <w:rPr>
                <w:rFonts w:cs="Arial"/>
                <w:szCs w:val="22"/>
              </w:rPr>
            </w:pPr>
          </w:p>
          <w:p w14:paraId="0A1F593E" w14:textId="77777777" w:rsidR="008031A2" w:rsidRDefault="008031A2" w:rsidP="00DD3D81">
            <w:pPr>
              <w:rPr>
                <w:rFonts w:cs="Arial"/>
                <w:szCs w:val="22"/>
              </w:rPr>
            </w:pPr>
          </w:p>
          <w:p w14:paraId="1A739822" w14:textId="77777777" w:rsidR="008031A2" w:rsidRDefault="008031A2" w:rsidP="00DD3D81">
            <w:pPr>
              <w:rPr>
                <w:rFonts w:cs="Arial"/>
                <w:szCs w:val="22"/>
              </w:rPr>
            </w:pPr>
          </w:p>
          <w:p w14:paraId="5B009994" w14:textId="77777777" w:rsidR="008031A2" w:rsidRDefault="008031A2" w:rsidP="00DD3D81">
            <w:pPr>
              <w:rPr>
                <w:rFonts w:cs="Arial"/>
                <w:szCs w:val="22"/>
              </w:rPr>
            </w:pPr>
          </w:p>
          <w:p w14:paraId="498F2F12" w14:textId="77777777" w:rsidR="008031A2" w:rsidRDefault="008031A2" w:rsidP="00DD3D81">
            <w:pPr>
              <w:rPr>
                <w:rFonts w:cs="Arial"/>
                <w:szCs w:val="22"/>
              </w:rPr>
            </w:pPr>
          </w:p>
          <w:p w14:paraId="27A66139" w14:textId="184C7E1F" w:rsidR="008F2950" w:rsidRPr="00BC64DB" w:rsidRDefault="008F2950" w:rsidP="00DD3D81">
            <w:pPr>
              <w:rPr>
                <w:rFonts w:cs="Arial"/>
                <w:szCs w:val="22"/>
              </w:rPr>
            </w:pPr>
            <w:r w:rsidRPr="00BC64DB">
              <w:rPr>
                <w:rFonts w:cs="Arial"/>
                <w:szCs w:val="22"/>
              </w:rPr>
              <w:t>Headteacher/Resources</w:t>
            </w:r>
          </w:p>
          <w:p w14:paraId="34EC9662" w14:textId="77777777" w:rsidR="008F2950" w:rsidRPr="00BC64DB" w:rsidRDefault="008F2950" w:rsidP="00DD3D81">
            <w:pPr>
              <w:rPr>
                <w:rFonts w:cs="Arial"/>
                <w:szCs w:val="22"/>
              </w:rPr>
            </w:pPr>
            <w:r w:rsidRPr="00BC64DB">
              <w:rPr>
                <w:rFonts w:cs="Arial"/>
                <w:szCs w:val="22"/>
              </w:rPr>
              <w:t xml:space="preserve"> H and  S Committee</w:t>
            </w:r>
            <w:r w:rsidR="00860414" w:rsidRPr="00BC64DB">
              <w:rPr>
                <w:rFonts w:cs="Arial"/>
                <w:szCs w:val="22"/>
              </w:rPr>
              <w:t>/</w:t>
            </w:r>
          </w:p>
          <w:p w14:paraId="7351FCCC" w14:textId="77777777" w:rsidR="00860414" w:rsidRPr="00BC64DB" w:rsidRDefault="00860414" w:rsidP="00DD3D81">
            <w:pPr>
              <w:rPr>
                <w:rFonts w:cs="Arial"/>
                <w:szCs w:val="22"/>
              </w:rPr>
            </w:pPr>
            <w:r w:rsidRPr="00BC64DB">
              <w:rPr>
                <w:rFonts w:cs="Arial"/>
                <w:szCs w:val="22"/>
              </w:rPr>
              <w:t>SENCO</w:t>
            </w:r>
          </w:p>
          <w:p w14:paraId="2B5C1E17" w14:textId="77777777" w:rsidR="008F2950" w:rsidRPr="00BC64DB" w:rsidRDefault="008F2950" w:rsidP="00DD3D81">
            <w:pPr>
              <w:rPr>
                <w:rFonts w:cs="Arial"/>
                <w:szCs w:val="22"/>
              </w:rPr>
            </w:pPr>
          </w:p>
          <w:p w14:paraId="07FB1520" w14:textId="77777777" w:rsidR="008F2950" w:rsidRPr="00BC64DB" w:rsidRDefault="008F2950" w:rsidP="00DD3D81">
            <w:pPr>
              <w:rPr>
                <w:rFonts w:cs="Arial"/>
                <w:szCs w:val="22"/>
              </w:rPr>
            </w:pPr>
          </w:p>
          <w:p w14:paraId="46662C04" w14:textId="77777777" w:rsidR="008F2950" w:rsidRPr="00BC64DB" w:rsidRDefault="008F2950" w:rsidP="00DD3D81">
            <w:pPr>
              <w:rPr>
                <w:rFonts w:cs="Arial"/>
                <w:szCs w:val="22"/>
              </w:rPr>
            </w:pPr>
          </w:p>
        </w:tc>
        <w:tc>
          <w:tcPr>
            <w:tcW w:w="1854" w:type="dxa"/>
          </w:tcPr>
          <w:p w14:paraId="512DF6DF" w14:textId="77777777" w:rsidR="008031A2" w:rsidRDefault="00814303" w:rsidP="00DD3D81">
            <w:pPr>
              <w:rPr>
                <w:rFonts w:cs="Arial"/>
                <w:szCs w:val="22"/>
              </w:rPr>
            </w:pPr>
            <w:r w:rsidRPr="00BC64DB">
              <w:rPr>
                <w:rFonts w:cs="Arial"/>
                <w:szCs w:val="22"/>
              </w:rPr>
              <w:t>IPMs</w:t>
            </w:r>
            <w:r w:rsidR="00C4479F" w:rsidRPr="00BC64DB">
              <w:rPr>
                <w:rFonts w:cs="Arial"/>
                <w:szCs w:val="22"/>
              </w:rPr>
              <w:t xml:space="preserve"> are in place for disabled pupils and all staff are aware of pupils’ needs.  </w:t>
            </w:r>
          </w:p>
          <w:p w14:paraId="5D776C93" w14:textId="77777777" w:rsidR="008031A2" w:rsidRDefault="008031A2" w:rsidP="00DD3D81">
            <w:pPr>
              <w:rPr>
                <w:rFonts w:cs="Arial"/>
                <w:szCs w:val="22"/>
              </w:rPr>
            </w:pPr>
          </w:p>
          <w:p w14:paraId="58B3628E" w14:textId="05350116" w:rsidR="00182233" w:rsidRPr="00BC64DB" w:rsidRDefault="00814303" w:rsidP="00DD3D81">
            <w:pPr>
              <w:rPr>
                <w:rFonts w:cs="Arial"/>
                <w:szCs w:val="22"/>
              </w:rPr>
            </w:pPr>
            <w:r w:rsidRPr="00BC64DB">
              <w:rPr>
                <w:rFonts w:cs="Arial"/>
                <w:szCs w:val="22"/>
              </w:rPr>
              <w:t>P</w:t>
            </w:r>
            <w:r w:rsidR="00C4479F" w:rsidRPr="00BC64DB">
              <w:rPr>
                <w:rFonts w:cs="Arial"/>
                <w:szCs w:val="22"/>
              </w:rPr>
              <w:t>rovision map is updated with all relevant information.</w:t>
            </w:r>
          </w:p>
          <w:p w14:paraId="74D8B7E7" w14:textId="77777777" w:rsidR="00947EE2" w:rsidRPr="00BC64DB" w:rsidRDefault="00947EE2" w:rsidP="00DD3D81">
            <w:pPr>
              <w:rPr>
                <w:rFonts w:cs="Arial"/>
                <w:szCs w:val="22"/>
              </w:rPr>
            </w:pPr>
          </w:p>
          <w:p w14:paraId="13856AEC" w14:textId="77777777" w:rsidR="008031A2" w:rsidRDefault="008031A2" w:rsidP="00DD3D81">
            <w:pPr>
              <w:rPr>
                <w:rFonts w:cs="Arial"/>
                <w:szCs w:val="22"/>
              </w:rPr>
            </w:pPr>
          </w:p>
          <w:p w14:paraId="3F765E97" w14:textId="77777777" w:rsidR="008031A2" w:rsidRDefault="008031A2" w:rsidP="00DD3D81">
            <w:pPr>
              <w:rPr>
                <w:rFonts w:cs="Arial"/>
                <w:szCs w:val="22"/>
              </w:rPr>
            </w:pPr>
          </w:p>
          <w:p w14:paraId="3913FC59" w14:textId="39E5C9AA" w:rsidR="00947EE2" w:rsidRPr="00BC64DB" w:rsidRDefault="00947EE2" w:rsidP="00DD3D81">
            <w:pPr>
              <w:rPr>
                <w:rFonts w:cs="Arial"/>
                <w:szCs w:val="22"/>
              </w:rPr>
            </w:pPr>
            <w:r w:rsidRPr="00BC64DB">
              <w:rPr>
                <w:rFonts w:cs="Arial"/>
                <w:szCs w:val="22"/>
              </w:rPr>
              <w:t>All staff and Governors are confident that their needs are met.</w:t>
            </w:r>
          </w:p>
          <w:p w14:paraId="4EC4BDAB" w14:textId="77777777" w:rsidR="00B143AD" w:rsidRPr="00BC64DB" w:rsidRDefault="00B143AD" w:rsidP="00DD3D81">
            <w:pPr>
              <w:rPr>
                <w:rFonts w:cs="Arial"/>
                <w:szCs w:val="22"/>
              </w:rPr>
            </w:pPr>
          </w:p>
          <w:p w14:paraId="6CAD3311" w14:textId="77777777" w:rsidR="00B143AD" w:rsidRPr="00BC64DB" w:rsidRDefault="00EE1FA8" w:rsidP="00DD3D81">
            <w:pPr>
              <w:rPr>
                <w:rFonts w:cs="Arial"/>
                <w:szCs w:val="22"/>
              </w:rPr>
            </w:pPr>
            <w:proofErr w:type="gramStart"/>
            <w:r w:rsidRPr="00BC64DB">
              <w:rPr>
                <w:rFonts w:cs="Arial"/>
                <w:szCs w:val="22"/>
              </w:rPr>
              <w:t>C</w:t>
            </w:r>
            <w:r w:rsidR="00B143AD" w:rsidRPr="00BC64DB">
              <w:rPr>
                <w:rFonts w:cs="Arial"/>
                <w:szCs w:val="22"/>
              </w:rPr>
              <w:t>ontinuously  monitored</w:t>
            </w:r>
            <w:proofErr w:type="gramEnd"/>
            <w:r w:rsidR="00B143AD" w:rsidRPr="00BC64DB">
              <w:rPr>
                <w:rFonts w:cs="Arial"/>
                <w:szCs w:val="22"/>
              </w:rPr>
              <w:t xml:space="preserve"> to ensure any new needs arising are met.</w:t>
            </w:r>
          </w:p>
          <w:p w14:paraId="7D418C96" w14:textId="77777777" w:rsidR="00B143AD" w:rsidRPr="00BC64DB" w:rsidRDefault="00B143AD" w:rsidP="00DD3D81">
            <w:pPr>
              <w:rPr>
                <w:rFonts w:cs="Arial"/>
                <w:szCs w:val="22"/>
              </w:rPr>
            </w:pPr>
          </w:p>
          <w:p w14:paraId="56BB55DF" w14:textId="77777777" w:rsidR="009B1A31" w:rsidRPr="00BC64DB" w:rsidRDefault="009B1A31" w:rsidP="00DD3D81">
            <w:pPr>
              <w:rPr>
                <w:rFonts w:cs="Arial"/>
                <w:szCs w:val="22"/>
              </w:rPr>
            </w:pPr>
          </w:p>
          <w:p w14:paraId="29B47BD6" w14:textId="77777777" w:rsidR="00B143AD" w:rsidRPr="00BC64DB" w:rsidRDefault="009B1A31" w:rsidP="00DD3D81">
            <w:pPr>
              <w:rPr>
                <w:rFonts w:cs="Arial"/>
                <w:szCs w:val="22"/>
              </w:rPr>
            </w:pPr>
            <w:r w:rsidRPr="00BC64DB">
              <w:rPr>
                <w:rFonts w:cs="Arial"/>
                <w:szCs w:val="22"/>
              </w:rPr>
              <w:t>A</w:t>
            </w:r>
            <w:r w:rsidR="00B143AD" w:rsidRPr="00BC64DB">
              <w:rPr>
                <w:rFonts w:cs="Arial"/>
                <w:szCs w:val="22"/>
              </w:rPr>
              <w:t>ccess to Work Information in Staff Handbook and on staffroom notice board.</w:t>
            </w:r>
          </w:p>
          <w:p w14:paraId="0BFF8B00" w14:textId="77777777" w:rsidR="00793B18" w:rsidRPr="00BC64DB" w:rsidRDefault="00793B18" w:rsidP="00DD3D81">
            <w:pPr>
              <w:rPr>
                <w:rFonts w:cs="Arial"/>
                <w:szCs w:val="22"/>
              </w:rPr>
            </w:pPr>
          </w:p>
          <w:p w14:paraId="79BD7E55" w14:textId="77777777" w:rsidR="00793B18" w:rsidRPr="00BC64DB" w:rsidRDefault="00793B18" w:rsidP="00DD3D81">
            <w:pPr>
              <w:rPr>
                <w:rFonts w:cs="Arial"/>
                <w:szCs w:val="22"/>
              </w:rPr>
            </w:pPr>
            <w:r w:rsidRPr="00BC64DB">
              <w:rPr>
                <w:rFonts w:cs="Arial"/>
                <w:szCs w:val="22"/>
              </w:rPr>
              <w:t>Volunteers are aware of needs of SEN children at all times</w:t>
            </w:r>
          </w:p>
        </w:tc>
      </w:tr>
    </w:tbl>
    <w:p w14:paraId="28AA83A2" w14:textId="77777777" w:rsidR="009858AB" w:rsidRPr="00BC64DB" w:rsidRDefault="009858AB" w:rsidP="009858AB">
      <w:pPr>
        <w:pStyle w:val="Heading1"/>
        <w:rPr>
          <w:rFonts w:ascii="Arial" w:hAnsi="Arial" w:cs="Arial"/>
        </w:rPr>
      </w:pPr>
      <w:r w:rsidRPr="00BC64DB">
        <w:rPr>
          <w:rFonts w:ascii="Arial" w:hAnsi="Arial" w:cs="Arial"/>
        </w:rPr>
        <w:t>3. Audit</w:t>
      </w:r>
    </w:p>
    <w:p w14:paraId="30889FA4" w14:textId="77777777" w:rsidR="009858AB" w:rsidRPr="00BC64DB" w:rsidRDefault="009858AB" w:rsidP="009858AB">
      <w:pPr>
        <w:jc w:val="both"/>
        <w:rPr>
          <w:rFonts w:cs="Arial"/>
          <w:b/>
          <w:sz w:val="24"/>
          <w:u w:val="single"/>
        </w:rPr>
      </w:pPr>
      <w:r w:rsidRPr="00BC64DB">
        <w:rPr>
          <w:rFonts w:cs="Arial"/>
          <w:b/>
          <w:sz w:val="24"/>
          <w:u w:val="single"/>
        </w:rPr>
        <w:t>Section 1</w:t>
      </w:r>
    </w:p>
    <w:p w14:paraId="58CC6FC1" w14:textId="77777777" w:rsidR="009858AB" w:rsidRPr="00BC64DB" w:rsidRDefault="009858AB" w:rsidP="009858AB">
      <w:pPr>
        <w:jc w:val="both"/>
        <w:rPr>
          <w:rFonts w:cs="Arial"/>
          <w:b/>
          <w:sz w:val="24"/>
          <w:u w:val="single"/>
        </w:rPr>
      </w:pPr>
      <w:r w:rsidRPr="00BC64DB">
        <w:rPr>
          <w:rFonts w:cs="Arial"/>
          <w:b/>
          <w:sz w:val="24"/>
          <w:u w:val="single"/>
        </w:rPr>
        <w:t xml:space="preserve">IMPROVING THE PHYSICAL ACCESS  </w:t>
      </w:r>
    </w:p>
    <w:p w14:paraId="04611C7D" w14:textId="77777777" w:rsidR="009858AB" w:rsidRPr="00BC64DB" w:rsidRDefault="009858AB" w:rsidP="009858AB">
      <w:pPr>
        <w:jc w:val="both"/>
        <w:rPr>
          <w:rFonts w:cs="Arial"/>
          <w:b/>
          <w:sz w:val="24"/>
          <w:u w:val="single"/>
        </w:rPr>
      </w:pPr>
    </w:p>
    <w:p w14:paraId="76334C1D" w14:textId="77777777" w:rsidR="00E50315" w:rsidRPr="00BC64DB" w:rsidRDefault="00E50315" w:rsidP="005F0AB4">
      <w:pPr>
        <w:jc w:val="both"/>
        <w:rPr>
          <w:rFonts w:cs="Arial"/>
          <w:b/>
          <w:sz w:val="24"/>
          <w:u w:val="single"/>
        </w:rPr>
      </w:pPr>
    </w:p>
    <w:p w14:paraId="28FBE9F3" w14:textId="77777777" w:rsidR="00E50315" w:rsidRPr="00BC64DB" w:rsidRDefault="00E50315" w:rsidP="005F0AB4">
      <w:pPr>
        <w:jc w:val="both"/>
        <w:rPr>
          <w:rFonts w:cs="Arial"/>
          <w:b/>
          <w:sz w:val="24"/>
          <w:u w:val="single"/>
        </w:rPr>
      </w:pPr>
    </w:p>
    <w:p w14:paraId="78E988D1" w14:textId="77777777" w:rsidR="00DD3D81" w:rsidRPr="00BC64DB" w:rsidRDefault="00DD3D81" w:rsidP="005F0AB4">
      <w:pPr>
        <w:jc w:val="both"/>
        <w:rPr>
          <w:rFonts w:cs="Arial"/>
          <w:sz w:val="24"/>
        </w:rPr>
      </w:pPr>
    </w:p>
    <w:tbl>
      <w:tblPr>
        <w:tblStyle w:val="TableGrid"/>
        <w:tblpPr w:leftFromText="180" w:rightFromText="180" w:horzAnchor="margin" w:tblpY="495"/>
        <w:tblW w:w="0" w:type="auto"/>
        <w:tblLook w:val="04A0" w:firstRow="1" w:lastRow="0" w:firstColumn="1" w:lastColumn="0" w:noHBand="0" w:noVBand="1"/>
      </w:tblPr>
      <w:tblGrid>
        <w:gridCol w:w="1776"/>
        <w:gridCol w:w="2018"/>
        <w:gridCol w:w="1926"/>
        <w:gridCol w:w="2312"/>
        <w:gridCol w:w="2162"/>
      </w:tblGrid>
      <w:tr w:rsidR="004720F8" w:rsidRPr="00BC64DB" w14:paraId="12C61F44" w14:textId="77777777" w:rsidTr="00FB6ABB">
        <w:trPr>
          <w:trHeight w:val="466"/>
        </w:trPr>
        <w:tc>
          <w:tcPr>
            <w:tcW w:w="2883" w:type="dxa"/>
            <w:vAlign w:val="center"/>
          </w:tcPr>
          <w:p w14:paraId="3232AB71" w14:textId="77777777" w:rsidR="004720F8" w:rsidRPr="00BC64DB" w:rsidRDefault="004720F8" w:rsidP="00FB6ABB">
            <w:pPr>
              <w:jc w:val="center"/>
              <w:rPr>
                <w:rFonts w:cs="Arial"/>
                <w:b/>
                <w:szCs w:val="22"/>
                <w:u w:val="single"/>
              </w:rPr>
            </w:pPr>
            <w:r w:rsidRPr="00BC64DB">
              <w:rPr>
                <w:rFonts w:cs="Arial"/>
                <w:b/>
                <w:szCs w:val="22"/>
                <w:u w:val="single"/>
              </w:rPr>
              <w:lastRenderedPageBreak/>
              <w:t>TARGETS</w:t>
            </w:r>
          </w:p>
        </w:tc>
        <w:tc>
          <w:tcPr>
            <w:tcW w:w="2883" w:type="dxa"/>
            <w:vAlign w:val="center"/>
          </w:tcPr>
          <w:p w14:paraId="5CE7EF15" w14:textId="77777777" w:rsidR="004720F8" w:rsidRPr="00BC64DB" w:rsidRDefault="004720F8" w:rsidP="00FB6ABB">
            <w:pPr>
              <w:jc w:val="center"/>
              <w:rPr>
                <w:rFonts w:cs="Arial"/>
                <w:b/>
                <w:szCs w:val="22"/>
                <w:u w:val="single"/>
              </w:rPr>
            </w:pPr>
            <w:r w:rsidRPr="00BC64DB">
              <w:rPr>
                <w:rFonts w:cs="Arial"/>
                <w:b/>
                <w:szCs w:val="22"/>
                <w:u w:val="single"/>
              </w:rPr>
              <w:t>STRATEGIES</w:t>
            </w:r>
          </w:p>
        </w:tc>
        <w:tc>
          <w:tcPr>
            <w:tcW w:w="2883" w:type="dxa"/>
            <w:vAlign w:val="center"/>
          </w:tcPr>
          <w:p w14:paraId="48CBDB16" w14:textId="77777777" w:rsidR="004720F8" w:rsidRPr="00BC64DB" w:rsidRDefault="004720F8" w:rsidP="00FB6ABB">
            <w:pPr>
              <w:jc w:val="center"/>
              <w:rPr>
                <w:rFonts w:cs="Arial"/>
                <w:b/>
                <w:szCs w:val="22"/>
                <w:u w:val="single"/>
              </w:rPr>
            </w:pPr>
            <w:r w:rsidRPr="00BC64DB">
              <w:rPr>
                <w:rFonts w:cs="Arial"/>
                <w:b/>
                <w:szCs w:val="22"/>
                <w:u w:val="single"/>
              </w:rPr>
              <w:t>TIMESCALE</w:t>
            </w:r>
          </w:p>
        </w:tc>
        <w:tc>
          <w:tcPr>
            <w:tcW w:w="2883" w:type="dxa"/>
            <w:vAlign w:val="center"/>
          </w:tcPr>
          <w:p w14:paraId="4FA0A864" w14:textId="77777777" w:rsidR="004720F8" w:rsidRPr="00BC64DB" w:rsidRDefault="004720F8" w:rsidP="00FB6ABB">
            <w:pPr>
              <w:jc w:val="center"/>
              <w:rPr>
                <w:rFonts w:cs="Arial"/>
                <w:b/>
                <w:szCs w:val="22"/>
                <w:u w:val="single"/>
              </w:rPr>
            </w:pPr>
            <w:r w:rsidRPr="00BC64DB">
              <w:rPr>
                <w:rFonts w:cs="Arial"/>
                <w:b/>
                <w:szCs w:val="22"/>
                <w:u w:val="single"/>
              </w:rPr>
              <w:t>RESPONSIBILITY</w:t>
            </w:r>
          </w:p>
        </w:tc>
        <w:tc>
          <w:tcPr>
            <w:tcW w:w="2884" w:type="dxa"/>
            <w:vAlign w:val="center"/>
          </w:tcPr>
          <w:p w14:paraId="6168F684" w14:textId="77777777" w:rsidR="004720F8" w:rsidRPr="00BC64DB" w:rsidRDefault="004720F8" w:rsidP="00FB6ABB">
            <w:pPr>
              <w:jc w:val="center"/>
              <w:rPr>
                <w:rFonts w:cs="Arial"/>
                <w:b/>
                <w:szCs w:val="22"/>
                <w:u w:val="single"/>
              </w:rPr>
            </w:pPr>
            <w:r w:rsidRPr="00BC64DB">
              <w:rPr>
                <w:rFonts w:cs="Arial"/>
                <w:b/>
                <w:szCs w:val="22"/>
                <w:u w:val="single"/>
              </w:rPr>
              <w:t>SUCCESS CRITERIA</w:t>
            </w:r>
          </w:p>
        </w:tc>
      </w:tr>
      <w:tr w:rsidR="004720F8" w:rsidRPr="00BC64DB" w14:paraId="6950FB85" w14:textId="77777777" w:rsidTr="00FB6ABB">
        <w:trPr>
          <w:trHeight w:val="5936"/>
        </w:trPr>
        <w:tc>
          <w:tcPr>
            <w:tcW w:w="2883" w:type="dxa"/>
          </w:tcPr>
          <w:p w14:paraId="55AA2A1A" w14:textId="77777777" w:rsidR="004720F8" w:rsidRPr="00BC64DB" w:rsidRDefault="000A6C32" w:rsidP="00FB6ABB">
            <w:pPr>
              <w:rPr>
                <w:rFonts w:cs="Arial"/>
                <w:szCs w:val="22"/>
              </w:rPr>
            </w:pPr>
            <w:r w:rsidRPr="00BC64DB">
              <w:rPr>
                <w:rFonts w:cs="Arial"/>
                <w:szCs w:val="22"/>
              </w:rPr>
              <w:t xml:space="preserve">Ensure everyone has access to reception </w:t>
            </w:r>
            <w:r w:rsidR="006D79C0" w:rsidRPr="00BC64DB">
              <w:rPr>
                <w:rFonts w:cs="Arial"/>
                <w:szCs w:val="22"/>
              </w:rPr>
              <w:t>area</w:t>
            </w:r>
            <w:r w:rsidRPr="00BC64DB">
              <w:rPr>
                <w:rFonts w:cs="Arial"/>
                <w:szCs w:val="22"/>
              </w:rPr>
              <w:t>.</w:t>
            </w:r>
          </w:p>
          <w:p w14:paraId="7C1DFC56" w14:textId="77777777" w:rsidR="0013711B" w:rsidRPr="00BC64DB" w:rsidRDefault="0013711B" w:rsidP="00FB6ABB">
            <w:pPr>
              <w:rPr>
                <w:rFonts w:cs="Arial"/>
                <w:szCs w:val="22"/>
              </w:rPr>
            </w:pPr>
          </w:p>
          <w:p w14:paraId="256667BB" w14:textId="77777777" w:rsidR="0013711B" w:rsidRPr="00BC64DB" w:rsidRDefault="0013711B" w:rsidP="00FB6ABB">
            <w:pPr>
              <w:rPr>
                <w:rFonts w:cs="Arial"/>
                <w:szCs w:val="22"/>
              </w:rPr>
            </w:pPr>
          </w:p>
          <w:p w14:paraId="64A62768" w14:textId="77777777" w:rsidR="0013711B" w:rsidRPr="00BC64DB" w:rsidRDefault="0013711B" w:rsidP="00FB6ABB">
            <w:pPr>
              <w:rPr>
                <w:rFonts w:cs="Arial"/>
                <w:szCs w:val="22"/>
              </w:rPr>
            </w:pPr>
          </w:p>
          <w:p w14:paraId="55429CA4" w14:textId="77777777" w:rsidR="0013711B" w:rsidRPr="00BC64DB" w:rsidRDefault="0013711B" w:rsidP="00FB6ABB">
            <w:pPr>
              <w:rPr>
                <w:rFonts w:cs="Arial"/>
                <w:szCs w:val="22"/>
              </w:rPr>
            </w:pPr>
          </w:p>
          <w:p w14:paraId="778033F0" w14:textId="77777777" w:rsidR="0013711B" w:rsidRPr="00BC64DB" w:rsidRDefault="0013711B" w:rsidP="00FB6ABB">
            <w:pPr>
              <w:rPr>
                <w:rFonts w:cs="Arial"/>
                <w:szCs w:val="22"/>
              </w:rPr>
            </w:pPr>
          </w:p>
          <w:p w14:paraId="0C5581C4" w14:textId="77777777" w:rsidR="0013711B" w:rsidRPr="00BC64DB" w:rsidRDefault="0013711B" w:rsidP="00FB6ABB">
            <w:pPr>
              <w:rPr>
                <w:rFonts w:cs="Arial"/>
                <w:szCs w:val="22"/>
              </w:rPr>
            </w:pPr>
          </w:p>
          <w:p w14:paraId="475FEE2E" w14:textId="77777777" w:rsidR="0013711B" w:rsidRPr="00BC64DB" w:rsidRDefault="0013711B" w:rsidP="00FB6ABB">
            <w:pPr>
              <w:rPr>
                <w:rFonts w:cs="Arial"/>
                <w:szCs w:val="22"/>
              </w:rPr>
            </w:pPr>
          </w:p>
          <w:p w14:paraId="46413A78" w14:textId="77777777" w:rsidR="0013711B" w:rsidRPr="00BC64DB" w:rsidRDefault="0013711B" w:rsidP="00FB6ABB">
            <w:pPr>
              <w:rPr>
                <w:rFonts w:cs="Arial"/>
                <w:szCs w:val="22"/>
              </w:rPr>
            </w:pPr>
          </w:p>
          <w:p w14:paraId="4F6CECAD" w14:textId="77777777" w:rsidR="0013711B" w:rsidRPr="00BC64DB" w:rsidRDefault="0013711B" w:rsidP="00FB6ABB">
            <w:pPr>
              <w:rPr>
                <w:rFonts w:cs="Arial"/>
                <w:szCs w:val="22"/>
              </w:rPr>
            </w:pPr>
          </w:p>
          <w:p w14:paraId="20C095F2" w14:textId="77777777" w:rsidR="0013711B" w:rsidRPr="00BC64DB" w:rsidRDefault="0013711B" w:rsidP="00FB6ABB">
            <w:pPr>
              <w:rPr>
                <w:rFonts w:cs="Arial"/>
                <w:szCs w:val="22"/>
              </w:rPr>
            </w:pPr>
          </w:p>
          <w:p w14:paraId="17452A60" w14:textId="77777777" w:rsidR="0013711B" w:rsidRPr="00BC64DB" w:rsidRDefault="0013711B" w:rsidP="00FB6ABB">
            <w:pPr>
              <w:rPr>
                <w:rFonts w:cs="Arial"/>
                <w:szCs w:val="22"/>
              </w:rPr>
            </w:pPr>
          </w:p>
          <w:p w14:paraId="537766F6" w14:textId="77777777" w:rsidR="0013711B" w:rsidRPr="00BC64DB" w:rsidRDefault="0013711B" w:rsidP="00FB6ABB">
            <w:pPr>
              <w:rPr>
                <w:rFonts w:cs="Arial"/>
                <w:szCs w:val="22"/>
              </w:rPr>
            </w:pPr>
          </w:p>
          <w:p w14:paraId="26B5CD27" w14:textId="77777777" w:rsidR="0013711B" w:rsidRPr="00BC64DB" w:rsidRDefault="0013711B" w:rsidP="00FB6ABB">
            <w:pPr>
              <w:rPr>
                <w:rFonts w:cs="Arial"/>
                <w:szCs w:val="22"/>
              </w:rPr>
            </w:pPr>
          </w:p>
          <w:p w14:paraId="218A2B48" w14:textId="77777777" w:rsidR="00740535" w:rsidRDefault="00740535" w:rsidP="00FB6ABB">
            <w:pPr>
              <w:rPr>
                <w:rFonts w:cs="Arial"/>
                <w:szCs w:val="22"/>
              </w:rPr>
            </w:pPr>
          </w:p>
          <w:p w14:paraId="2E72575B" w14:textId="77777777" w:rsidR="00740535" w:rsidRDefault="00740535" w:rsidP="00FB6ABB">
            <w:pPr>
              <w:rPr>
                <w:rFonts w:cs="Arial"/>
                <w:szCs w:val="22"/>
              </w:rPr>
            </w:pPr>
          </w:p>
          <w:p w14:paraId="278C0638" w14:textId="5E3E707D" w:rsidR="0013711B" w:rsidRPr="00BC64DB" w:rsidRDefault="0013711B" w:rsidP="00FB6ABB">
            <w:pPr>
              <w:rPr>
                <w:rFonts w:cs="Arial"/>
                <w:szCs w:val="22"/>
              </w:rPr>
            </w:pPr>
            <w:r w:rsidRPr="00BC64DB">
              <w:rPr>
                <w:rFonts w:cs="Arial"/>
                <w:szCs w:val="22"/>
              </w:rPr>
              <w:t>Maintain safe access for visually impaired people.</w:t>
            </w:r>
          </w:p>
        </w:tc>
        <w:tc>
          <w:tcPr>
            <w:tcW w:w="2883" w:type="dxa"/>
          </w:tcPr>
          <w:p w14:paraId="41D75CE6" w14:textId="77777777" w:rsidR="004720F8" w:rsidRPr="00BC64DB" w:rsidRDefault="00860414" w:rsidP="00FB6ABB">
            <w:pPr>
              <w:rPr>
                <w:rFonts w:cs="Arial"/>
                <w:szCs w:val="22"/>
              </w:rPr>
            </w:pPr>
            <w:r w:rsidRPr="00BC64DB">
              <w:rPr>
                <w:rFonts w:cs="Arial"/>
                <w:szCs w:val="22"/>
              </w:rPr>
              <w:t>Ensure that nothing is preventing wheelchair access.</w:t>
            </w:r>
          </w:p>
          <w:p w14:paraId="7E13B320" w14:textId="77777777" w:rsidR="00A167B0" w:rsidRPr="00BC64DB" w:rsidRDefault="00A167B0" w:rsidP="00FB6ABB">
            <w:pPr>
              <w:rPr>
                <w:rFonts w:cs="Arial"/>
                <w:szCs w:val="22"/>
              </w:rPr>
            </w:pPr>
          </w:p>
          <w:p w14:paraId="54CBCF14" w14:textId="41CB7301" w:rsidR="00A167B0" w:rsidRPr="00BC64DB" w:rsidRDefault="00A167B0" w:rsidP="00FB6ABB">
            <w:pPr>
              <w:rPr>
                <w:rFonts w:cs="Arial"/>
                <w:szCs w:val="22"/>
              </w:rPr>
            </w:pPr>
            <w:r w:rsidRPr="00BC64DB">
              <w:rPr>
                <w:rFonts w:cs="Arial"/>
                <w:szCs w:val="22"/>
              </w:rPr>
              <w:t>Check the outer door is wide enough for a wheelchair.</w:t>
            </w:r>
            <w:r w:rsidR="00352855" w:rsidRPr="00BC64DB">
              <w:rPr>
                <w:rFonts w:cs="Arial"/>
                <w:szCs w:val="22"/>
              </w:rPr>
              <w:t xml:space="preserve"> and ramp to front entrance</w:t>
            </w:r>
          </w:p>
          <w:p w14:paraId="29D4273B" w14:textId="77777777" w:rsidR="000D0C36" w:rsidRPr="00BC64DB" w:rsidRDefault="000D0C36" w:rsidP="00FB6ABB">
            <w:pPr>
              <w:rPr>
                <w:rFonts w:cs="Arial"/>
                <w:szCs w:val="22"/>
              </w:rPr>
            </w:pPr>
          </w:p>
          <w:p w14:paraId="38F0F988" w14:textId="7AE45664" w:rsidR="00692C85" w:rsidRPr="00BC64DB" w:rsidRDefault="00352855" w:rsidP="00FB6ABB">
            <w:pPr>
              <w:rPr>
                <w:rFonts w:cs="Arial"/>
                <w:szCs w:val="22"/>
              </w:rPr>
            </w:pPr>
            <w:r w:rsidRPr="00BC64DB">
              <w:rPr>
                <w:rFonts w:cs="Arial"/>
                <w:szCs w:val="22"/>
              </w:rPr>
              <w:t>Buzzer</w:t>
            </w:r>
            <w:r w:rsidR="00692C85" w:rsidRPr="00BC64DB">
              <w:rPr>
                <w:rFonts w:cs="Arial"/>
                <w:szCs w:val="22"/>
              </w:rPr>
              <w:t xml:space="preserve"> </w:t>
            </w:r>
            <w:r w:rsidR="008031A2">
              <w:rPr>
                <w:rFonts w:cs="Arial"/>
                <w:szCs w:val="22"/>
              </w:rPr>
              <w:t>located</w:t>
            </w:r>
            <w:r w:rsidR="005248B4" w:rsidRPr="00BC64DB">
              <w:rPr>
                <w:rFonts w:cs="Arial"/>
                <w:szCs w:val="22"/>
              </w:rPr>
              <w:t xml:space="preserve"> so</w:t>
            </w:r>
            <w:r w:rsidR="00692C85" w:rsidRPr="00BC64DB">
              <w:rPr>
                <w:rFonts w:cs="Arial"/>
                <w:szCs w:val="22"/>
              </w:rPr>
              <w:t xml:space="preserve"> that wheelchair users can get the attention of the staff in the office.</w:t>
            </w:r>
          </w:p>
          <w:p w14:paraId="0FA19952" w14:textId="77777777" w:rsidR="00327F48" w:rsidRPr="00BC64DB" w:rsidRDefault="00327F48" w:rsidP="00FB6ABB">
            <w:pPr>
              <w:rPr>
                <w:rFonts w:cs="Arial"/>
                <w:szCs w:val="22"/>
              </w:rPr>
            </w:pPr>
          </w:p>
          <w:p w14:paraId="45839A22" w14:textId="77777777" w:rsidR="00327F48" w:rsidRPr="00BC64DB" w:rsidRDefault="00327F48" w:rsidP="00FB6ABB">
            <w:pPr>
              <w:rPr>
                <w:rFonts w:cs="Arial"/>
                <w:szCs w:val="22"/>
              </w:rPr>
            </w:pPr>
            <w:r w:rsidRPr="00BC64DB">
              <w:rPr>
                <w:rFonts w:cs="Arial"/>
                <w:szCs w:val="22"/>
              </w:rPr>
              <w:t>Check condition of yellow paint on step edges regularly.</w:t>
            </w:r>
          </w:p>
          <w:p w14:paraId="64BCDECB" w14:textId="77777777" w:rsidR="00327F48" w:rsidRPr="00BC64DB" w:rsidRDefault="00327F48" w:rsidP="00FB6ABB">
            <w:pPr>
              <w:rPr>
                <w:rFonts w:cs="Arial"/>
                <w:szCs w:val="22"/>
              </w:rPr>
            </w:pPr>
          </w:p>
          <w:p w14:paraId="3CBC06C9" w14:textId="77777777" w:rsidR="00327F48" w:rsidRPr="00BC64DB" w:rsidRDefault="00327F48" w:rsidP="00FB6ABB">
            <w:pPr>
              <w:rPr>
                <w:rFonts w:cs="Arial"/>
                <w:szCs w:val="22"/>
              </w:rPr>
            </w:pPr>
            <w:r w:rsidRPr="00BC64DB">
              <w:rPr>
                <w:rFonts w:cs="Arial"/>
                <w:szCs w:val="22"/>
              </w:rPr>
              <w:t>Check exterior lighting is working on a regular basis.</w:t>
            </w:r>
          </w:p>
          <w:p w14:paraId="145D1C39" w14:textId="5AAD6F50" w:rsidR="00D73B0E" w:rsidRDefault="00D73B0E" w:rsidP="00FB6ABB">
            <w:pPr>
              <w:rPr>
                <w:rFonts w:cs="Arial"/>
                <w:szCs w:val="22"/>
              </w:rPr>
            </w:pPr>
          </w:p>
          <w:p w14:paraId="4A943750" w14:textId="77777777" w:rsidR="008031A2" w:rsidRPr="00BC64DB" w:rsidRDefault="008031A2" w:rsidP="00FB6ABB">
            <w:pPr>
              <w:rPr>
                <w:rFonts w:cs="Arial"/>
                <w:szCs w:val="22"/>
              </w:rPr>
            </w:pPr>
          </w:p>
          <w:p w14:paraId="531069F5" w14:textId="05D7AB71" w:rsidR="00327F48" w:rsidRPr="00BC64DB" w:rsidRDefault="00352855" w:rsidP="00FB6ABB">
            <w:pPr>
              <w:rPr>
                <w:rFonts w:cs="Arial"/>
                <w:szCs w:val="22"/>
              </w:rPr>
            </w:pPr>
            <w:r w:rsidRPr="00BC64DB">
              <w:rPr>
                <w:rFonts w:cs="Arial"/>
                <w:szCs w:val="22"/>
              </w:rPr>
              <w:t xml:space="preserve">Paint poles </w:t>
            </w:r>
            <w:r w:rsidR="00327F48" w:rsidRPr="00BC64DB">
              <w:rPr>
                <w:rFonts w:cs="Arial"/>
                <w:szCs w:val="22"/>
              </w:rPr>
              <w:t>to help visually impaired child.</w:t>
            </w:r>
          </w:p>
        </w:tc>
        <w:tc>
          <w:tcPr>
            <w:tcW w:w="2883" w:type="dxa"/>
          </w:tcPr>
          <w:p w14:paraId="37BDBF23" w14:textId="77777777" w:rsidR="004720F8" w:rsidRPr="00BC64DB" w:rsidRDefault="00860414" w:rsidP="00FB6ABB">
            <w:pPr>
              <w:rPr>
                <w:rFonts w:cs="Arial"/>
                <w:szCs w:val="22"/>
              </w:rPr>
            </w:pPr>
            <w:r w:rsidRPr="00BC64DB">
              <w:rPr>
                <w:rFonts w:cs="Arial"/>
                <w:szCs w:val="22"/>
              </w:rPr>
              <w:t>Daily check to ensure the area is clear of obst</w:t>
            </w:r>
            <w:r w:rsidR="00A167B0" w:rsidRPr="00BC64DB">
              <w:rPr>
                <w:rFonts w:cs="Arial"/>
                <w:szCs w:val="22"/>
              </w:rPr>
              <w:t>ru</w:t>
            </w:r>
            <w:r w:rsidRPr="00BC64DB">
              <w:rPr>
                <w:rFonts w:cs="Arial"/>
                <w:szCs w:val="22"/>
              </w:rPr>
              <w:t>ctions.</w:t>
            </w:r>
          </w:p>
          <w:p w14:paraId="055A611C" w14:textId="77777777" w:rsidR="00A167B0" w:rsidRPr="00BC64DB" w:rsidRDefault="00A167B0" w:rsidP="00FB6ABB">
            <w:pPr>
              <w:rPr>
                <w:rFonts w:cs="Arial"/>
                <w:szCs w:val="22"/>
              </w:rPr>
            </w:pPr>
          </w:p>
          <w:p w14:paraId="774C15E8" w14:textId="77777777" w:rsidR="00A167B0" w:rsidRPr="00BC64DB" w:rsidRDefault="00A167B0" w:rsidP="00FB6ABB">
            <w:pPr>
              <w:rPr>
                <w:rFonts w:cs="Arial"/>
                <w:szCs w:val="22"/>
              </w:rPr>
            </w:pPr>
          </w:p>
          <w:p w14:paraId="3CF161F6" w14:textId="5A26CF98" w:rsidR="00A167B0" w:rsidRPr="00BC64DB" w:rsidRDefault="00352855" w:rsidP="00FB6ABB">
            <w:pPr>
              <w:rPr>
                <w:rFonts w:cs="Arial"/>
                <w:szCs w:val="22"/>
              </w:rPr>
            </w:pPr>
            <w:r w:rsidRPr="00BC64DB">
              <w:rPr>
                <w:rFonts w:cs="Arial"/>
                <w:szCs w:val="22"/>
              </w:rPr>
              <w:t>Summer 20</w:t>
            </w:r>
            <w:r w:rsidR="00A167B0" w:rsidRPr="00BC64DB">
              <w:rPr>
                <w:rFonts w:cs="Arial"/>
                <w:szCs w:val="22"/>
              </w:rPr>
              <w:t>2</w:t>
            </w:r>
            <w:r w:rsidR="00EF688C" w:rsidRPr="00BC64DB">
              <w:rPr>
                <w:rFonts w:cs="Arial"/>
                <w:szCs w:val="22"/>
              </w:rPr>
              <w:t>0</w:t>
            </w:r>
          </w:p>
          <w:p w14:paraId="1347FDCD" w14:textId="77777777" w:rsidR="000D0C36" w:rsidRPr="00BC64DB" w:rsidRDefault="000D0C36" w:rsidP="00FB6ABB">
            <w:pPr>
              <w:rPr>
                <w:rFonts w:cs="Arial"/>
                <w:szCs w:val="22"/>
              </w:rPr>
            </w:pPr>
          </w:p>
          <w:p w14:paraId="4BE0565F" w14:textId="77777777" w:rsidR="000D0C36" w:rsidRPr="00BC64DB" w:rsidRDefault="000D0C36" w:rsidP="00FB6ABB">
            <w:pPr>
              <w:rPr>
                <w:rFonts w:cs="Arial"/>
                <w:szCs w:val="22"/>
              </w:rPr>
            </w:pPr>
          </w:p>
          <w:p w14:paraId="57358297" w14:textId="77777777" w:rsidR="00692C85" w:rsidRPr="00BC64DB" w:rsidRDefault="00692C85" w:rsidP="00FB6ABB">
            <w:pPr>
              <w:rPr>
                <w:rFonts w:cs="Arial"/>
                <w:szCs w:val="22"/>
              </w:rPr>
            </w:pPr>
          </w:p>
          <w:p w14:paraId="3ADFB033" w14:textId="77777777" w:rsidR="00692C85" w:rsidRPr="00BC64DB" w:rsidRDefault="00692C85" w:rsidP="00FB6ABB">
            <w:pPr>
              <w:rPr>
                <w:rFonts w:cs="Arial"/>
                <w:szCs w:val="22"/>
              </w:rPr>
            </w:pPr>
          </w:p>
          <w:p w14:paraId="5C7D6652" w14:textId="77777777" w:rsidR="00352855" w:rsidRPr="00BC64DB" w:rsidRDefault="00352855" w:rsidP="00FB6ABB">
            <w:pPr>
              <w:rPr>
                <w:rFonts w:cs="Arial"/>
                <w:szCs w:val="22"/>
              </w:rPr>
            </w:pPr>
          </w:p>
          <w:p w14:paraId="7AA925C1" w14:textId="77777777" w:rsidR="00352855" w:rsidRPr="00BC64DB" w:rsidRDefault="00352855" w:rsidP="00FB6ABB">
            <w:pPr>
              <w:rPr>
                <w:rFonts w:cs="Arial"/>
                <w:szCs w:val="22"/>
              </w:rPr>
            </w:pPr>
          </w:p>
          <w:p w14:paraId="796A018D" w14:textId="77777777" w:rsidR="00352855" w:rsidRPr="00BC64DB" w:rsidRDefault="00352855" w:rsidP="00FB6ABB">
            <w:pPr>
              <w:rPr>
                <w:rFonts w:cs="Arial"/>
                <w:szCs w:val="22"/>
              </w:rPr>
            </w:pPr>
          </w:p>
          <w:p w14:paraId="5B86A2C2" w14:textId="77777777" w:rsidR="00352855" w:rsidRPr="00BC64DB" w:rsidRDefault="00352855" w:rsidP="00FB6ABB">
            <w:pPr>
              <w:rPr>
                <w:rFonts w:cs="Arial"/>
                <w:szCs w:val="22"/>
              </w:rPr>
            </w:pPr>
          </w:p>
          <w:p w14:paraId="531DDDEC" w14:textId="77777777" w:rsidR="00352855" w:rsidRPr="00BC64DB" w:rsidRDefault="00352855" w:rsidP="00FB6ABB">
            <w:pPr>
              <w:rPr>
                <w:rFonts w:cs="Arial"/>
                <w:szCs w:val="22"/>
              </w:rPr>
            </w:pPr>
          </w:p>
          <w:p w14:paraId="5965EB4B" w14:textId="77777777" w:rsidR="00352855" w:rsidRPr="00BC64DB" w:rsidRDefault="00352855" w:rsidP="00FB6ABB">
            <w:pPr>
              <w:rPr>
                <w:rFonts w:cs="Arial"/>
                <w:szCs w:val="22"/>
              </w:rPr>
            </w:pPr>
          </w:p>
          <w:p w14:paraId="4A857E40" w14:textId="77777777" w:rsidR="00352855" w:rsidRPr="00BC64DB" w:rsidRDefault="00352855" w:rsidP="00FB6ABB">
            <w:pPr>
              <w:rPr>
                <w:rFonts w:cs="Arial"/>
                <w:szCs w:val="22"/>
              </w:rPr>
            </w:pPr>
          </w:p>
          <w:p w14:paraId="489035C7" w14:textId="77777777" w:rsidR="00740535" w:rsidRDefault="00740535" w:rsidP="00FB6ABB">
            <w:pPr>
              <w:rPr>
                <w:rFonts w:cs="Arial"/>
                <w:szCs w:val="22"/>
              </w:rPr>
            </w:pPr>
          </w:p>
          <w:p w14:paraId="0E19445D" w14:textId="6EA8E5D2" w:rsidR="005F1B37" w:rsidRPr="00BC64DB" w:rsidRDefault="00352855" w:rsidP="00FB6ABB">
            <w:pPr>
              <w:rPr>
                <w:rFonts w:cs="Arial"/>
                <w:szCs w:val="22"/>
              </w:rPr>
            </w:pPr>
            <w:r w:rsidRPr="00BC64DB">
              <w:rPr>
                <w:rFonts w:cs="Arial"/>
                <w:szCs w:val="22"/>
              </w:rPr>
              <w:t xml:space="preserve">Repainted </w:t>
            </w:r>
            <w:r w:rsidR="00740535">
              <w:rPr>
                <w:rFonts w:cs="Arial"/>
                <w:szCs w:val="22"/>
              </w:rPr>
              <w:t xml:space="preserve">when </w:t>
            </w:r>
            <w:r w:rsidR="00B0468B">
              <w:rPr>
                <w:rFonts w:cs="Arial"/>
                <w:szCs w:val="22"/>
              </w:rPr>
              <w:t>required</w:t>
            </w:r>
          </w:p>
          <w:p w14:paraId="7A60669E" w14:textId="77777777" w:rsidR="005F1B37" w:rsidRPr="00BC64DB" w:rsidRDefault="005F1B37" w:rsidP="00FB6ABB">
            <w:pPr>
              <w:rPr>
                <w:rFonts w:cs="Arial"/>
                <w:szCs w:val="22"/>
              </w:rPr>
            </w:pPr>
          </w:p>
          <w:p w14:paraId="5F4DBC80" w14:textId="77777777" w:rsidR="005F1B37" w:rsidRPr="00BC64DB" w:rsidRDefault="005F1B37" w:rsidP="00FB6ABB">
            <w:pPr>
              <w:rPr>
                <w:rFonts w:cs="Arial"/>
                <w:szCs w:val="22"/>
              </w:rPr>
            </w:pPr>
          </w:p>
          <w:p w14:paraId="32936159" w14:textId="70DA78AE" w:rsidR="005F1B37" w:rsidRPr="00BC64DB" w:rsidRDefault="005F1B37" w:rsidP="00FB6ABB">
            <w:pPr>
              <w:rPr>
                <w:rFonts w:cs="Arial"/>
                <w:szCs w:val="22"/>
              </w:rPr>
            </w:pPr>
          </w:p>
          <w:p w14:paraId="08548C3F" w14:textId="5A63B33E" w:rsidR="00352855" w:rsidRPr="00BC64DB" w:rsidRDefault="00352855" w:rsidP="00FB6ABB">
            <w:pPr>
              <w:rPr>
                <w:rFonts w:cs="Arial"/>
                <w:szCs w:val="22"/>
              </w:rPr>
            </w:pPr>
            <w:r w:rsidRPr="00BC64DB">
              <w:rPr>
                <w:rFonts w:cs="Arial"/>
                <w:szCs w:val="22"/>
              </w:rPr>
              <w:t>Ongoing</w:t>
            </w:r>
          </w:p>
          <w:p w14:paraId="5B0A61EE" w14:textId="77777777" w:rsidR="00D179EB" w:rsidRPr="00BC64DB" w:rsidRDefault="00D179EB" w:rsidP="00FB6ABB">
            <w:pPr>
              <w:rPr>
                <w:rFonts w:cs="Arial"/>
                <w:szCs w:val="22"/>
              </w:rPr>
            </w:pPr>
          </w:p>
        </w:tc>
        <w:tc>
          <w:tcPr>
            <w:tcW w:w="2883" w:type="dxa"/>
          </w:tcPr>
          <w:p w14:paraId="385BD60E" w14:textId="77777777" w:rsidR="004720F8" w:rsidRPr="00BC64DB" w:rsidRDefault="0010503E" w:rsidP="00FB6ABB">
            <w:pPr>
              <w:rPr>
                <w:rFonts w:cs="Arial"/>
                <w:szCs w:val="22"/>
              </w:rPr>
            </w:pPr>
            <w:r w:rsidRPr="00BC64DB">
              <w:rPr>
                <w:rFonts w:cs="Arial"/>
                <w:szCs w:val="22"/>
              </w:rPr>
              <w:t xml:space="preserve">Site Supervisor/Health </w:t>
            </w:r>
            <w:r w:rsidR="000A5EDC" w:rsidRPr="00BC64DB">
              <w:rPr>
                <w:rFonts w:cs="Arial"/>
                <w:szCs w:val="22"/>
              </w:rPr>
              <w:t>and</w:t>
            </w:r>
            <w:r w:rsidRPr="00BC64DB">
              <w:rPr>
                <w:rFonts w:cs="Arial"/>
                <w:szCs w:val="22"/>
              </w:rPr>
              <w:t xml:space="preserve"> Safety Committee.</w:t>
            </w:r>
          </w:p>
          <w:p w14:paraId="362FB4D2" w14:textId="77777777" w:rsidR="000A5EDC" w:rsidRPr="00BC64DB" w:rsidRDefault="000A5EDC" w:rsidP="00FB6ABB">
            <w:pPr>
              <w:rPr>
                <w:rFonts w:cs="Arial"/>
                <w:szCs w:val="22"/>
              </w:rPr>
            </w:pPr>
          </w:p>
          <w:p w14:paraId="5F38BF0B" w14:textId="77777777" w:rsidR="000A5EDC" w:rsidRPr="00BC64DB" w:rsidRDefault="000A5EDC" w:rsidP="00FB6ABB">
            <w:pPr>
              <w:rPr>
                <w:rFonts w:cs="Arial"/>
                <w:szCs w:val="22"/>
              </w:rPr>
            </w:pPr>
          </w:p>
          <w:p w14:paraId="1F05F246" w14:textId="77777777" w:rsidR="000A5EDC" w:rsidRPr="00BC64DB" w:rsidRDefault="000A5EDC" w:rsidP="00FB6ABB">
            <w:pPr>
              <w:rPr>
                <w:rFonts w:cs="Arial"/>
                <w:szCs w:val="22"/>
              </w:rPr>
            </w:pPr>
            <w:r w:rsidRPr="00BC64DB">
              <w:rPr>
                <w:rFonts w:cs="Arial"/>
                <w:szCs w:val="22"/>
              </w:rPr>
              <w:t>H and S Committee.</w:t>
            </w:r>
          </w:p>
          <w:p w14:paraId="422C22C6" w14:textId="77777777" w:rsidR="000D0C36" w:rsidRPr="00BC64DB" w:rsidRDefault="000D0C36" w:rsidP="00FB6ABB">
            <w:pPr>
              <w:rPr>
                <w:rFonts w:cs="Arial"/>
                <w:szCs w:val="22"/>
              </w:rPr>
            </w:pPr>
          </w:p>
          <w:p w14:paraId="323EDA60" w14:textId="77777777" w:rsidR="000D0C36" w:rsidRPr="00BC64DB" w:rsidRDefault="000D0C36" w:rsidP="00FB6ABB">
            <w:pPr>
              <w:rPr>
                <w:rFonts w:cs="Arial"/>
                <w:szCs w:val="22"/>
              </w:rPr>
            </w:pPr>
          </w:p>
          <w:p w14:paraId="304C638D" w14:textId="77777777" w:rsidR="000D0C36" w:rsidRPr="00BC64DB" w:rsidRDefault="000D0C36" w:rsidP="00FB6ABB">
            <w:pPr>
              <w:rPr>
                <w:rFonts w:cs="Arial"/>
                <w:szCs w:val="22"/>
              </w:rPr>
            </w:pPr>
            <w:r w:rsidRPr="00BC64DB">
              <w:rPr>
                <w:rFonts w:cs="Arial"/>
                <w:szCs w:val="22"/>
              </w:rPr>
              <w:t>Headteacher</w:t>
            </w:r>
            <w:r w:rsidR="00D179EB" w:rsidRPr="00BC64DB">
              <w:rPr>
                <w:rFonts w:cs="Arial"/>
                <w:szCs w:val="22"/>
              </w:rPr>
              <w:t>.</w:t>
            </w:r>
          </w:p>
          <w:p w14:paraId="7D93E76B" w14:textId="77777777" w:rsidR="002A5956" w:rsidRPr="00BC64DB" w:rsidRDefault="002A5956" w:rsidP="00FB6ABB">
            <w:pPr>
              <w:rPr>
                <w:rFonts w:cs="Arial"/>
                <w:szCs w:val="22"/>
              </w:rPr>
            </w:pPr>
          </w:p>
          <w:p w14:paraId="2E21F3DA" w14:textId="77777777" w:rsidR="002A5956" w:rsidRPr="00BC64DB" w:rsidRDefault="002A5956" w:rsidP="00FB6ABB">
            <w:pPr>
              <w:rPr>
                <w:rFonts w:cs="Arial"/>
                <w:szCs w:val="22"/>
              </w:rPr>
            </w:pPr>
          </w:p>
          <w:p w14:paraId="6794AEF6" w14:textId="77777777" w:rsidR="002A5956" w:rsidRPr="00BC64DB" w:rsidRDefault="002A5956" w:rsidP="00FB6ABB">
            <w:pPr>
              <w:rPr>
                <w:rFonts w:cs="Arial"/>
                <w:szCs w:val="22"/>
              </w:rPr>
            </w:pPr>
            <w:r w:rsidRPr="00BC64DB">
              <w:rPr>
                <w:rFonts w:cs="Arial"/>
                <w:szCs w:val="22"/>
              </w:rPr>
              <w:t>H And S Committee</w:t>
            </w:r>
            <w:r w:rsidR="00D179EB" w:rsidRPr="00BC64DB">
              <w:rPr>
                <w:rFonts w:cs="Arial"/>
                <w:szCs w:val="22"/>
              </w:rPr>
              <w:t>.</w:t>
            </w:r>
          </w:p>
          <w:p w14:paraId="4E08F91F" w14:textId="77777777" w:rsidR="00D179EB" w:rsidRPr="00BC64DB" w:rsidRDefault="00D179EB" w:rsidP="00FB6ABB">
            <w:pPr>
              <w:rPr>
                <w:rFonts w:cs="Arial"/>
                <w:szCs w:val="22"/>
              </w:rPr>
            </w:pPr>
          </w:p>
          <w:p w14:paraId="4949E75D" w14:textId="77777777" w:rsidR="00D179EB" w:rsidRPr="00BC64DB" w:rsidRDefault="00D179EB" w:rsidP="00FB6ABB">
            <w:pPr>
              <w:rPr>
                <w:rFonts w:cs="Arial"/>
                <w:szCs w:val="22"/>
              </w:rPr>
            </w:pPr>
          </w:p>
          <w:p w14:paraId="333DB11B" w14:textId="77777777" w:rsidR="00D179EB" w:rsidRPr="00BC64DB" w:rsidRDefault="00D179EB" w:rsidP="00FB6ABB">
            <w:pPr>
              <w:rPr>
                <w:rFonts w:cs="Arial"/>
                <w:szCs w:val="22"/>
              </w:rPr>
            </w:pPr>
          </w:p>
          <w:p w14:paraId="60C015E0" w14:textId="77777777" w:rsidR="00D179EB" w:rsidRPr="00BC64DB" w:rsidRDefault="00D179EB" w:rsidP="00FB6ABB">
            <w:pPr>
              <w:rPr>
                <w:rFonts w:cs="Arial"/>
                <w:szCs w:val="22"/>
              </w:rPr>
            </w:pPr>
          </w:p>
          <w:p w14:paraId="7A4B64DE" w14:textId="77777777" w:rsidR="00740535" w:rsidRDefault="00740535" w:rsidP="00FB6ABB">
            <w:pPr>
              <w:rPr>
                <w:rFonts w:cs="Arial"/>
                <w:szCs w:val="22"/>
              </w:rPr>
            </w:pPr>
          </w:p>
          <w:p w14:paraId="32B0204C" w14:textId="77777777" w:rsidR="00740535" w:rsidRDefault="00740535" w:rsidP="00FB6ABB">
            <w:pPr>
              <w:rPr>
                <w:rFonts w:cs="Arial"/>
                <w:szCs w:val="22"/>
              </w:rPr>
            </w:pPr>
          </w:p>
          <w:p w14:paraId="44140DA3" w14:textId="682370ED" w:rsidR="00D179EB" w:rsidRPr="00BC64DB" w:rsidRDefault="00D179EB" w:rsidP="00FB6ABB">
            <w:pPr>
              <w:rPr>
                <w:rFonts w:cs="Arial"/>
                <w:szCs w:val="22"/>
              </w:rPr>
            </w:pPr>
            <w:r w:rsidRPr="00BC64DB">
              <w:rPr>
                <w:rFonts w:cs="Arial"/>
                <w:szCs w:val="22"/>
              </w:rPr>
              <w:t>Site Supervisor/ Health and Safety Committee.</w:t>
            </w:r>
          </w:p>
          <w:p w14:paraId="505C0932" w14:textId="77777777" w:rsidR="005F1B37" w:rsidRPr="00BC64DB" w:rsidRDefault="005F1B37" w:rsidP="00FB6ABB">
            <w:pPr>
              <w:rPr>
                <w:rFonts w:cs="Arial"/>
                <w:szCs w:val="22"/>
              </w:rPr>
            </w:pPr>
          </w:p>
          <w:p w14:paraId="781425D9" w14:textId="77777777" w:rsidR="00740535" w:rsidRDefault="00740535" w:rsidP="00FB6ABB">
            <w:pPr>
              <w:rPr>
                <w:rFonts w:cs="Arial"/>
                <w:szCs w:val="22"/>
              </w:rPr>
            </w:pPr>
          </w:p>
          <w:p w14:paraId="75D99AFA" w14:textId="2FDACDC1" w:rsidR="005F1B37" w:rsidRPr="00BC64DB" w:rsidRDefault="005F1B37" w:rsidP="00FB6ABB">
            <w:pPr>
              <w:rPr>
                <w:rFonts w:cs="Arial"/>
                <w:szCs w:val="22"/>
              </w:rPr>
            </w:pPr>
            <w:r w:rsidRPr="00BC64DB">
              <w:rPr>
                <w:rFonts w:cs="Arial"/>
                <w:szCs w:val="22"/>
              </w:rPr>
              <w:t>SENCO/Site Supervisor.</w:t>
            </w:r>
          </w:p>
        </w:tc>
        <w:tc>
          <w:tcPr>
            <w:tcW w:w="2884" w:type="dxa"/>
          </w:tcPr>
          <w:p w14:paraId="381B6487" w14:textId="77777777" w:rsidR="004720F8" w:rsidRPr="00BC64DB" w:rsidRDefault="000B7682" w:rsidP="00FB6ABB">
            <w:pPr>
              <w:rPr>
                <w:rFonts w:cs="Arial"/>
                <w:szCs w:val="22"/>
              </w:rPr>
            </w:pPr>
            <w:r w:rsidRPr="00BC64DB">
              <w:rPr>
                <w:rFonts w:cs="Arial"/>
                <w:szCs w:val="22"/>
              </w:rPr>
              <w:t>Disabled parents/carers and visitors, feel welcome.</w:t>
            </w:r>
          </w:p>
          <w:p w14:paraId="0DEC64B0" w14:textId="77777777" w:rsidR="000D0C36" w:rsidRPr="00BC64DB" w:rsidRDefault="000D0C36" w:rsidP="00FB6ABB">
            <w:pPr>
              <w:rPr>
                <w:rFonts w:cs="Arial"/>
                <w:szCs w:val="22"/>
              </w:rPr>
            </w:pPr>
          </w:p>
          <w:p w14:paraId="40DF7F04" w14:textId="77777777" w:rsidR="000D0C36" w:rsidRPr="00BC64DB" w:rsidRDefault="000D0C36" w:rsidP="00FB6ABB">
            <w:pPr>
              <w:rPr>
                <w:rFonts w:cs="Arial"/>
                <w:szCs w:val="22"/>
              </w:rPr>
            </w:pPr>
          </w:p>
          <w:p w14:paraId="337C6379" w14:textId="77777777" w:rsidR="000D0C36" w:rsidRPr="00BC64DB" w:rsidRDefault="000D0C36" w:rsidP="00FB6ABB">
            <w:pPr>
              <w:rPr>
                <w:rFonts w:cs="Arial"/>
                <w:szCs w:val="22"/>
              </w:rPr>
            </w:pPr>
            <w:r w:rsidRPr="00BC64DB">
              <w:rPr>
                <w:rFonts w:cs="Arial"/>
                <w:szCs w:val="22"/>
              </w:rPr>
              <w:t>Visitors can sit down if waiting for reception.</w:t>
            </w:r>
          </w:p>
          <w:p w14:paraId="4600DDAB" w14:textId="77777777" w:rsidR="002A5956" w:rsidRPr="00BC64DB" w:rsidRDefault="002A5956" w:rsidP="00FB6ABB">
            <w:pPr>
              <w:rPr>
                <w:rFonts w:cs="Arial"/>
                <w:szCs w:val="22"/>
              </w:rPr>
            </w:pPr>
          </w:p>
          <w:p w14:paraId="2351A421" w14:textId="77777777" w:rsidR="008031A2" w:rsidRDefault="008031A2" w:rsidP="00FB6ABB">
            <w:pPr>
              <w:rPr>
                <w:rFonts w:cs="Arial"/>
                <w:szCs w:val="22"/>
              </w:rPr>
            </w:pPr>
          </w:p>
          <w:p w14:paraId="4F9C7B4E" w14:textId="77777777" w:rsidR="008031A2" w:rsidRDefault="008031A2" w:rsidP="00FB6ABB">
            <w:pPr>
              <w:rPr>
                <w:rFonts w:cs="Arial"/>
                <w:szCs w:val="22"/>
              </w:rPr>
            </w:pPr>
          </w:p>
          <w:p w14:paraId="2A44B241" w14:textId="77749C48" w:rsidR="002A5956" w:rsidRPr="00BC64DB" w:rsidRDefault="002A5956" w:rsidP="00FB6ABB">
            <w:pPr>
              <w:rPr>
                <w:rFonts w:cs="Arial"/>
                <w:szCs w:val="22"/>
              </w:rPr>
            </w:pPr>
            <w:r w:rsidRPr="00BC64DB">
              <w:rPr>
                <w:rFonts w:cs="Arial"/>
                <w:szCs w:val="22"/>
              </w:rPr>
              <w:t>Wheelchair users aren’t waiting because staff in the office cannot see them.</w:t>
            </w:r>
          </w:p>
          <w:p w14:paraId="287725E1" w14:textId="77777777" w:rsidR="005F1B37" w:rsidRPr="00BC64DB" w:rsidRDefault="005F1B37" w:rsidP="00FB6ABB">
            <w:pPr>
              <w:rPr>
                <w:rFonts w:cs="Arial"/>
                <w:szCs w:val="22"/>
              </w:rPr>
            </w:pPr>
          </w:p>
          <w:p w14:paraId="30E348E6" w14:textId="77777777" w:rsidR="008031A2" w:rsidRDefault="008031A2" w:rsidP="00FB6ABB">
            <w:pPr>
              <w:rPr>
                <w:rFonts w:cs="Arial"/>
                <w:szCs w:val="22"/>
              </w:rPr>
            </w:pPr>
          </w:p>
          <w:p w14:paraId="3B1D5D30" w14:textId="60FBA484" w:rsidR="005F1B37" w:rsidRPr="00BC64DB" w:rsidRDefault="005F1B37" w:rsidP="00FB6ABB">
            <w:pPr>
              <w:rPr>
                <w:rFonts w:cs="Arial"/>
                <w:szCs w:val="22"/>
              </w:rPr>
            </w:pPr>
            <w:r w:rsidRPr="00BC64DB">
              <w:rPr>
                <w:rFonts w:cs="Arial"/>
                <w:szCs w:val="22"/>
              </w:rPr>
              <w:t>Visually impair people feel safe in school grounds.</w:t>
            </w:r>
          </w:p>
          <w:p w14:paraId="708CD852" w14:textId="77777777" w:rsidR="005F1B37" w:rsidRPr="00BC64DB" w:rsidRDefault="005F1B37" w:rsidP="00FB6ABB">
            <w:pPr>
              <w:rPr>
                <w:rFonts w:cs="Arial"/>
                <w:szCs w:val="22"/>
              </w:rPr>
            </w:pPr>
          </w:p>
          <w:p w14:paraId="66518E95" w14:textId="77777777" w:rsidR="00740535" w:rsidRDefault="00740535" w:rsidP="00FB6ABB">
            <w:pPr>
              <w:rPr>
                <w:rFonts w:cs="Arial"/>
                <w:szCs w:val="22"/>
              </w:rPr>
            </w:pPr>
          </w:p>
          <w:p w14:paraId="6653B27B" w14:textId="3288D7AB" w:rsidR="005F1B37" w:rsidRPr="00BC64DB" w:rsidRDefault="005F1B37" w:rsidP="00FB6ABB">
            <w:pPr>
              <w:rPr>
                <w:rFonts w:cs="Arial"/>
                <w:szCs w:val="22"/>
              </w:rPr>
            </w:pPr>
            <w:r w:rsidRPr="00BC64DB">
              <w:rPr>
                <w:rFonts w:cs="Arial"/>
                <w:szCs w:val="22"/>
              </w:rPr>
              <w:t xml:space="preserve">Yellow edges </w:t>
            </w:r>
            <w:r w:rsidR="008031A2">
              <w:rPr>
                <w:rFonts w:cs="Arial"/>
                <w:szCs w:val="22"/>
              </w:rPr>
              <w:t>maintained</w:t>
            </w:r>
            <w:r w:rsidRPr="00BC64DB">
              <w:rPr>
                <w:rFonts w:cs="Arial"/>
                <w:szCs w:val="22"/>
              </w:rPr>
              <w:t xml:space="preserve"> </w:t>
            </w:r>
            <w:r w:rsidR="008031A2">
              <w:rPr>
                <w:rFonts w:cs="Arial"/>
                <w:szCs w:val="22"/>
              </w:rPr>
              <w:t>regularly</w:t>
            </w:r>
            <w:r w:rsidRPr="00BC64DB">
              <w:rPr>
                <w:rFonts w:cs="Arial"/>
                <w:szCs w:val="22"/>
              </w:rPr>
              <w:t>, throughout the school year.</w:t>
            </w:r>
          </w:p>
          <w:p w14:paraId="33F2F9B7" w14:textId="77777777" w:rsidR="005F1B37" w:rsidRPr="00BC64DB" w:rsidRDefault="005F1B37" w:rsidP="00FB6ABB">
            <w:pPr>
              <w:rPr>
                <w:rFonts w:cs="Arial"/>
                <w:szCs w:val="22"/>
              </w:rPr>
            </w:pPr>
          </w:p>
          <w:p w14:paraId="1074BBB0" w14:textId="34BBC368" w:rsidR="005F1B37" w:rsidRPr="00BC64DB" w:rsidRDefault="005F1B37" w:rsidP="00FB6ABB">
            <w:pPr>
              <w:rPr>
                <w:rFonts w:cs="Arial"/>
                <w:szCs w:val="22"/>
              </w:rPr>
            </w:pPr>
            <w:r w:rsidRPr="00BC64DB">
              <w:rPr>
                <w:rFonts w:cs="Arial"/>
                <w:szCs w:val="22"/>
              </w:rPr>
              <w:t>Child knows where equipment</w:t>
            </w:r>
            <w:r w:rsidR="00352855" w:rsidRPr="00BC64DB">
              <w:rPr>
                <w:rFonts w:cs="Arial"/>
                <w:szCs w:val="22"/>
              </w:rPr>
              <w:t>/poles are</w:t>
            </w:r>
            <w:r w:rsidR="007C4C28" w:rsidRPr="00BC64DB">
              <w:rPr>
                <w:rFonts w:cs="Arial"/>
                <w:szCs w:val="22"/>
              </w:rPr>
              <w:t>.</w:t>
            </w:r>
          </w:p>
        </w:tc>
      </w:tr>
      <w:tr w:rsidR="00740535" w:rsidRPr="00BC64DB" w14:paraId="1240B75D" w14:textId="77777777" w:rsidTr="008031A2">
        <w:trPr>
          <w:trHeight w:val="5377"/>
        </w:trPr>
        <w:tc>
          <w:tcPr>
            <w:tcW w:w="2883" w:type="dxa"/>
          </w:tcPr>
          <w:p w14:paraId="10E28D48" w14:textId="77777777" w:rsidR="00740535" w:rsidRPr="00BC64DB" w:rsidRDefault="00740535" w:rsidP="00FB6ABB">
            <w:pPr>
              <w:rPr>
                <w:rFonts w:cs="Arial"/>
                <w:szCs w:val="22"/>
              </w:rPr>
            </w:pPr>
          </w:p>
        </w:tc>
        <w:tc>
          <w:tcPr>
            <w:tcW w:w="2883" w:type="dxa"/>
          </w:tcPr>
          <w:p w14:paraId="5E52B4AF" w14:textId="77777777" w:rsidR="00740535" w:rsidRPr="00BC64DB" w:rsidRDefault="00740535" w:rsidP="00FB6ABB">
            <w:pPr>
              <w:rPr>
                <w:rFonts w:cs="Arial"/>
                <w:szCs w:val="22"/>
              </w:rPr>
            </w:pPr>
          </w:p>
        </w:tc>
        <w:tc>
          <w:tcPr>
            <w:tcW w:w="2883" w:type="dxa"/>
          </w:tcPr>
          <w:p w14:paraId="25EA79E3" w14:textId="77777777" w:rsidR="00740535" w:rsidRPr="00BC64DB" w:rsidRDefault="00740535" w:rsidP="00FB6ABB">
            <w:pPr>
              <w:rPr>
                <w:rFonts w:cs="Arial"/>
                <w:szCs w:val="22"/>
              </w:rPr>
            </w:pPr>
          </w:p>
        </w:tc>
        <w:tc>
          <w:tcPr>
            <w:tcW w:w="2883" w:type="dxa"/>
          </w:tcPr>
          <w:p w14:paraId="2F52CAEA" w14:textId="77777777" w:rsidR="00740535" w:rsidRPr="00BC64DB" w:rsidRDefault="00740535" w:rsidP="00FB6ABB">
            <w:pPr>
              <w:rPr>
                <w:rFonts w:cs="Arial"/>
                <w:szCs w:val="22"/>
              </w:rPr>
            </w:pPr>
          </w:p>
        </w:tc>
        <w:tc>
          <w:tcPr>
            <w:tcW w:w="2884" w:type="dxa"/>
          </w:tcPr>
          <w:p w14:paraId="163F377F" w14:textId="77777777" w:rsidR="00740535" w:rsidRPr="00BC64DB" w:rsidRDefault="00740535" w:rsidP="00FB6ABB">
            <w:pPr>
              <w:rPr>
                <w:rFonts w:cs="Arial"/>
                <w:szCs w:val="22"/>
              </w:rPr>
            </w:pPr>
          </w:p>
        </w:tc>
      </w:tr>
    </w:tbl>
    <w:p w14:paraId="4FCE896C" w14:textId="77777777" w:rsidR="00E50315" w:rsidRPr="00BC64DB" w:rsidRDefault="00E50315" w:rsidP="005F0AB4">
      <w:pPr>
        <w:jc w:val="both"/>
        <w:rPr>
          <w:rFonts w:cs="Arial"/>
          <w:sz w:val="24"/>
        </w:rPr>
      </w:pPr>
    </w:p>
    <w:tbl>
      <w:tblPr>
        <w:tblStyle w:val="TableGrid"/>
        <w:tblW w:w="0" w:type="auto"/>
        <w:tblLook w:val="04A0" w:firstRow="1" w:lastRow="0" w:firstColumn="1" w:lastColumn="0" w:noHBand="0" w:noVBand="1"/>
      </w:tblPr>
      <w:tblGrid>
        <w:gridCol w:w="1929"/>
        <w:gridCol w:w="2101"/>
        <w:gridCol w:w="1890"/>
        <w:gridCol w:w="2314"/>
        <w:gridCol w:w="1960"/>
      </w:tblGrid>
      <w:tr w:rsidR="00A56AB6" w:rsidRPr="00BC64DB" w14:paraId="3A9230F2" w14:textId="77777777" w:rsidTr="00E50315">
        <w:trPr>
          <w:trHeight w:val="466"/>
        </w:trPr>
        <w:tc>
          <w:tcPr>
            <w:tcW w:w="1987" w:type="dxa"/>
            <w:vAlign w:val="center"/>
          </w:tcPr>
          <w:p w14:paraId="417AC42F" w14:textId="77777777" w:rsidR="00A56AB6" w:rsidRPr="00BC64DB" w:rsidRDefault="00A56AB6" w:rsidP="006A560B">
            <w:pPr>
              <w:jc w:val="center"/>
              <w:rPr>
                <w:rFonts w:cs="Arial"/>
                <w:b/>
                <w:szCs w:val="22"/>
                <w:u w:val="single"/>
              </w:rPr>
            </w:pPr>
            <w:r w:rsidRPr="00BC64DB">
              <w:rPr>
                <w:rFonts w:cs="Arial"/>
                <w:b/>
                <w:szCs w:val="22"/>
                <w:u w:val="single"/>
              </w:rPr>
              <w:lastRenderedPageBreak/>
              <w:t>TARGETS</w:t>
            </w:r>
          </w:p>
        </w:tc>
        <w:tc>
          <w:tcPr>
            <w:tcW w:w="2146" w:type="dxa"/>
            <w:vAlign w:val="center"/>
          </w:tcPr>
          <w:p w14:paraId="1DC511A6" w14:textId="77777777" w:rsidR="00A56AB6" w:rsidRPr="00BC64DB" w:rsidRDefault="00A56AB6" w:rsidP="006A560B">
            <w:pPr>
              <w:jc w:val="center"/>
              <w:rPr>
                <w:rFonts w:cs="Arial"/>
                <w:b/>
                <w:szCs w:val="22"/>
                <w:u w:val="single"/>
              </w:rPr>
            </w:pPr>
            <w:r w:rsidRPr="00BC64DB">
              <w:rPr>
                <w:rFonts w:cs="Arial"/>
                <w:b/>
                <w:szCs w:val="22"/>
                <w:u w:val="single"/>
              </w:rPr>
              <w:t>STRATEGIES</w:t>
            </w:r>
          </w:p>
        </w:tc>
        <w:tc>
          <w:tcPr>
            <w:tcW w:w="1931" w:type="dxa"/>
            <w:vAlign w:val="center"/>
          </w:tcPr>
          <w:p w14:paraId="2C42C73A" w14:textId="77777777" w:rsidR="00A56AB6" w:rsidRPr="00BC64DB" w:rsidRDefault="00A56AB6" w:rsidP="006A560B">
            <w:pPr>
              <w:jc w:val="center"/>
              <w:rPr>
                <w:rFonts w:cs="Arial"/>
                <w:b/>
                <w:szCs w:val="22"/>
                <w:u w:val="single"/>
              </w:rPr>
            </w:pPr>
            <w:r w:rsidRPr="00BC64DB">
              <w:rPr>
                <w:rFonts w:cs="Arial"/>
                <w:b/>
                <w:szCs w:val="22"/>
                <w:u w:val="single"/>
              </w:rPr>
              <w:t>TIMESCALE</w:t>
            </w:r>
          </w:p>
        </w:tc>
        <w:tc>
          <w:tcPr>
            <w:tcW w:w="2341" w:type="dxa"/>
            <w:vAlign w:val="center"/>
          </w:tcPr>
          <w:p w14:paraId="18E1BF35" w14:textId="77777777" w:rsidR="00A56AB6" w:rsidRPr="00BC64DB" w:rsidRDefault="00A56AB6" w:rsidP="006A560B">
            <w:pPr>
              <w:jc w:val="center"/>
              <w:rPr>
                <w:rFonts w:cs="Arial"/>
                <w:b/>
                <w:szCs w:val="22"/>
                <w:u w:val="single"/>
              </w:rPr>
            </w:pPr>
            <w:r w:rsidRPr="00BC64DB">
              <w:rPr>
                <w:rFonts w:cs="Arial"/>
                <w:b/>
                <w:szCs w:val="22"/>
                <w:u w:val="single"/>
              </w:rPr>
              <w:t>RESPONSIBILITY</w:t>
            </w:r>
          </w:p>
        </w:tc>
        <w:tc>
          <w:tcPr>
            <w:tcW w:w="2015" w:type="dxa"/>
            <w:vAlign w:val="center"/>
          </w:tcPr>
          <w:p w14:paraId="27712481" w14:textId="77777777" w:rsidR="00A56AB6" w:rsidRPr="00BC64DB" w:rsidRDefault="00A56AB6" w:rsidP="006A560B">
            <w:pPr>
              <w:jc w:val="center"/>
              <w:rPr>
                <w:rFonts w:cs="Arial"/>
                <w:b/>
                <w:szCs w:val="22"/>
                <w:u w:val="single"/>
              </w:rPr>
            </w:pPr>
            <w:r w:rsidRPr="00BC64DB">
              <w:rPr>
                <w:rFonts w:cs="Arial"/>
                <w:b/>
                <w:szCs w:val="22"/>
                <w:u w:val="single"/>
              </w:rPr>
              <w:t>SUCCESS CRITERIA</w:t>
            </w:r>
          </w:p>
        </w:tc>
      </w:tr>
      <w:tr w:rsidR="00A56AB6" w:rsidRPr="00BC64DB" w14:paraId="72FD835F" w14:textId="77777777" w:rsidTr="00E50315">
        <w:trPr>
          <w:trHeight w:val="5936"/>
        </w:trPr>
        <w:tc>
          <w:tcPr>
            <w:tcW w:w="1987" w:type="dxa"/>
          </w:tcPr>
          <w:p w14:paraId="156C83B7" w14:textId="77777777" w:rsidR="00A56AB6" w:rsidRPr="00BC64DB" w:rsidRDefault="00A56AB6" w:rsidP="006A560B">
            <w:pPr>
              <w:rPr>
                <w:rFonts w:cs="Arial"/>
                <w:szCs w:val="22"/>
              </w:rPr>
            </w:pPr>
            <w:r w:rsidRPr="00BC64DB">
              <w:rPr>
                <w:rFonts w:cs="Arial"/>
                <w:szCs w:val="22"/>
              </w:rPr>
              <w:t>Ensure all disabled people can be safely evacuated.</w:t>
            </w:r>
          </w:p>
          <w:p w14:paraId="7F05C81C" w14:textId="77777777" w:rsidR="00F70048" w:rsidRPr="00BC64DB" w:rsidRDefault="00F70048" w:rsidP="006A560B">
            <w:pPr>
              <w:rPr>
                <w:rFonts w:cs="Arial"/>
                <w:szCs w:val="22"/>
              </w:rPr>
            </w:pPr>
          </w:p>
          <w:p w14:paraId="1BDAE910" w14:textId="77777777" w:rsidR="00F70048" w:rsidRPr="00BC64DB" w:rsidRDefault="00F70048" w:rsidP="006A560B">
            <w:pPr>
              <w:rPr>
                <w:rFonts w:cs="Arial"/>
                <w:szCs w:val="22"/>
              </w:rPr>
            </w:pPr>
          </w:p>
          <w:p w14:paraId="382BCD46" w14:textId="77777777" w:rsidR="00F70048" w:rsidRPr="00BC64DB" w:rsidRDefault="00F70048" w:rsidP="006A560B">
            <w:pPr>
              <w:rPr>
                <w:rFonts w:cs="Arial"/>
                <w:szCs w:val="22"/>
              </w:rPr>
            </w:pPr>
          </w:p>
          <w:p w14:paraId="036ED4B2" w14:textId="77777777" w:rsidR="00F70048" w:rsidRPr="00BC64DB" w:rsidRDefault="00F70048" w:rsidP="006A560B">
            <w:pPr>
              <w:rPr>
                <w:rFonts w:cs="Arial"/>
                <w:szCs w:val="22"/>
              </w:rPr>
            </w:pPr>
          </w:p>
          <w:p w14:paraId="4DE2511C" w14:textId="77777777" w:rsidR="00F70048" w:rsidRPr="00BC64DB" w:rsidRDefault="00F70048" w:rsidP="006A560B">
            <w:pPr>
              <w:rPr>
                <w:rFonts w:cs="Arial"/>
                <w:szCs w:val="22"/>
              </w:rPr>
            </w:pPr>
          </w:p>
          <w:p w14:paraId="7E4E6B98" w14:textId="77777777" w:rsidR="00F70048" w:rsidRPr="00BC64DB" w:rsidRDefault="00F70048" w:rsidP="006A560B">
            <w:pPr>
              <w:rPr>
                <w:rFonts w:cs="Arial"/>
                <w:szCs w:val="22"/>
              </w:rPr>
            </w:pPr>
          </w:p>
          <w:p w14:paraId="2182B0EA" w14:textId="77777777" w:rsidR="00F70048" w:rsidRPr="00BC64DB" w:rsidRDefault="00F70048" w:rsidP="006A560B">
            <w:pPr>
              <w:rPr>
                <w:rFonts w:cs="Arial"/>
                <w:szCs w:val="22"/>
              </w:rPr>
            </w:pPr>
          </w:p>
          <w:p w14:paraId="2DC9BCE1" w14:textId="77777777" w:rsidR="00F70048" w:rsidRPr="00BC64DB" w:rsidRDefault="00F70048" w:rsidP="006A560B">
            <w:pPr>
              <w:rPr>
                <w:rFonts w:cs="Arial"/>
                <w:szCs w:val="22"/>
              </w:rPr>
            </w:pPr>
          </w:p>
          <w:p w14:paraId="2F5FBC3C" w14:textId="77777777" w:rsidR="00F70048" w:rsidRPr="00BC64DB" w:rsidRDefault="00F70048" w:rsidP="006A560B">
            <w:pPr>
              <w:rPr>
                <w:rFonts w:cs="Arial"/>
                <w:szCs w:val="22"/>
              </w:rPr>
            </w:pPr>
          </w:p>
          <w:p w14:paraId="06C521FE" w14:textId="77777777" w:rsidR="00F70048" w:rsidRPr="00BC64DB" w:rsidRDefault="00F70048" w:rsidP="006A560B">
            <w:pPr>
              <w:rPr>
                <w:rFonts w:cs="Arial"/>
                <w:szCs w:val="22"/>
              </w:rPr>
            </w:pPr>
          </w:p>
          <w:p w14:paraId="53B5B8BB" w14:textId="77777777" w:rsidR="00F70048" w:rsidRPr="00BC64DB" w:rsidRDefault="00F70048" w:rsidP="006A560B">
            <w:pPr>
              <w:rPr>
                <w:rFonts w:cs="Arial"/>
                <w:szCs w:val="22"/>
              </w:rPr>
            </w:pPr>
          </w:p>
          <w:p w14:paraId="5E660FD6" w14:textId="77777777" w:rsidR="00352855" w:rsidRPr="00BC64DB" w:rsidRDefault="00352855" w:rsidP="006A560B">
            <w:pPr>
              <w:rPr>
                <w:rFonts w:cs="Arial"/>
                <w:szCs w:val="22"/>
              </w:rPr>
            </w:pPr>
          </w:p>
          <w:p w14:paraId="4D6373B2" w14:textId="77777777" w:rsidR="008031A2" w:rsidRDefault="008031A2" w:rsidP="006A560B">
            <w:pPr>
              <w:rPr>
                <w:rFonts w:cs="Arial"/>
                <w:szCs w:val="22"/>
              </w:rPr>
            </w:pPr>
          </w:p>
          <w:p w14:paraId="419802D9" w14:textId="77777777" w:rsidR="008031A2" w:rsidRDefault="008031A2" w:rsidP="006A560B">
            <w:pPr>
              <w:rPr>
                <w:rFonts w:cs="Arial"/>
                <w:szCs w:val="22"/>
              </w:rPr>
            </w:pPr>
          </w:p>
          <w:p w14:paraId="7D7CC542" w14:textId="37B1F886" w:rsidR="00F70048" w:rsidRPr="00BC64DB" w:rsidRDefault="00352855" w:rsidP="006A560B">
            <w:pPr>
              <w:rPr>
                <w:rFonts w:cs="Arial"/>
                <w:szCs w:val="22"/>
              </w:rPr>
            </w:pPr>
            <w:r w:rsidRPr="00BC64DB">
              <w:rPr>
                <w:rFonts w:cs="Arial"/>
                <w:szCs w:val="22"/>
              </w:rPr>
              <w:t xml:space="preserve">If </w:t>
            </w:r>
            <w:r w:rsidR="005248B4" w:rsidRPr="00BC64DB">
              <w:rPr>
                <w:rFonts w:cs="Arial"/>
                <w:szCs w:val="22"/>
              </w:rPr>
              <w:t>necessary,</w:t>
            </w:r>
            <w:r w:rsidRPr="00BC64DB">
              <w:rPr>
                <w:rFonts w:cs="Arial"/>
                <w:szCs w:val="22"/>
              </w:rPr>
              <w:t xml:space="preserve"> p</w:t>
            </w:r>
            <w:r w:rsidR="00F70048" w:rsidRPr="00BC64DB">
              <w:rPr>
                <w:rFonts w:cs="Arial"/>
                <w:szCs w:val="22"/>
              </w:rPr>
              <w:t>rovide Hearing Loops in classrooms to support pupils with a hearing impairment.</w:t>
            </w:r>
          </w:p>
          <w:p w14:paraId="36A86153" w14:textId="77777777" w:rsidR="001E4E19" w:rsidRPr="00BC64DB" w:rsidRDefault="001E4E19" w:rsidP="006A560B">
            <w:pPr>
              <w:rPr>
                <w:rFonts w:cs="Arial"/>
                <w:szCs w:val="22"/>
              </w:rPr>
            </w:pPr>
          </w:p>
          <w:p w14:paraId="74AA79CD" w14:textId="77777777" w:rsidR="001E4E19" w:rsidRPr="00BC64DB" w:rsidRDefault="001E4E19" w:rsidP="006A560B">
            <w:pPr>
              <w:rPr>
                <w:rFonts w:cs="Arial"/>
                <w:szCs w:val="22"/>
              </w:rPr>
            </w:pPr>
            <w:r w:rsidRPr="00BC64DB">
              <w:rPr>
                <w:rFonts w:cs="Arial"/>
                <w:szCs w:val="22"/>
              </w:rPr>
              <w:t>Ensure there are enough fire exits around school that are suitable for people with a disability.</w:t>
            </w:r>
          </w:p>
        </w:tc>
        <w:tc>
          <w:tcPr>
            <w:tcW w:w="2146" w:type="dxa"/>
          </w:tcPr>
          <w:p w14:paraId="4B0FA6B5" w14:textId="461ECC5A" w:rsidR="00A56AB6" w:rsidRPr="00BC64DB" w:rsidRDefault="00A81A3E" w:rsidP="006A560B">
            <w:pPr>
              <w:rPr>
                <w:rFonts w:cs="Arial"/>
                <w:szCs w:val="22"/>
              </w:rPr>
            </w:pPr>
            <w:r w:rsidRPr="00BC64DB">
              <w:rPr>
                <w:rFonts w:cs="Arial"/>
                <w:szCs w:val="22"/>
              </w:rPr>
              <w:t xml:space="preserve">Ensure there is a personal </w:t>
            </w:r>
            <w:r w:rsidR="008031A2">
              <w:rPr>
                <w:rFonts w:cs="Arial"/>
                <w:szCs w:val="22"/>
              </w:rPr>
              <w:t>e</w:t>
            </w:r>
            <w:r w:rsidRPr="00BC64DB">
              <w:rPr>
                <w:rFonts w:cs="Arial"/>
                <w:szCs w:val="22"/>
              </w:rPr>
              <w:t>mergency evacuation plan for all disabled people.</w:t>
            </w:r>
          </w:p>
          <w:p w14:paraId="327B43B3" w14:textId="77777777" w:rsidR="006172DD" w:rsidRPr="00BC64DB" w:rsidRDefault="006172DD" w:rsidP="006A560B">
            <w:pPr>
              <w:rPr>
                <w:rFonts w:cs="Arial"/>
                <w:szCs w:val="22"/>
              </w:rPr>
            </w:pPr>
          </w:p>
          <w:p w14:paraId="3DE0EA9E" w14:textId="77777777" w:rsidR="006172DD" w:rsidRPr="00BC64DB" w:rsidRDefault="006172DD" w:rsidP="006172DD">
            <w:pPr>
              <w:rPr>
                <w:rFonts w:cs="Arial"/>
                <w:szCs w:val="22"/>
              </w:rPr>
            </w:pPr>
          </w:p>
          <w:p w14:paraId="789578E6" w14:textId="77777777" w:rsidR="006172DD" w:rsidRPr="00BC64DB" w:rsidRDefault="006172DD" w:rsidP="006172DD">
            <w:pPr>
              <w:rPr>
                <w:rFonts w:cs="Arial"/>
                <w:szCs w:val="22"/>
              </w:rPr>
            </w:pPr>
          </w:p>
          <w:p w14:paraId="194C1707" w14:textId="77777777" w:rsidR="006172DD" w:rsidRPr="00BC64DB" w:rsidRDefault="006172DD" w:rsidP="006172DD">
            <w:pPr>
              <w:rPr>
                <w:rFonts w:cs="Arial"/>
                <w:szCs w:val="22"/>
              </w:rPr>
            </w:pPr>
            <w:r w:rsidRPr="00BC64DB">
              <w:rPr>
                <w:rFonts w:cs="Arial"/>
                <w:szCs w:val="22"/>
              </w:rPr>
              <w:t>Ensure all staff are aware of their responsibilities in evacuation, by being aware of the individual child’s information.</w:t>
            </w:r>
          </w:p>
          <w:p w14:paraId="171C2A9B" w14:textId="77777777" w:rsidR="00F70048" w:rsidRPr="00BC64DB" w:rsidRDefault="00F70048" w:rsidP="006172DD">
            <w:pPr>
              <w:rPr>
                <w:rFonts w:cs="Arial"/>
                <w:szCs w:val="22"/>
              </w:rPr>
            </w:pPr>
          </w:p>
          <w:p w14:paraId="7AF5A2C9" w14:textId="77777777" w:rsidR="008031A2" w:rsidRDefault="008031A2" w:rsidP="006172DD">
            <w:pPr>
              <w:rPr>
                <w:rFonts w:cs="Arial"/>
                <w:szCs w:val="22"/>
              </w:rPr>
            </w:pPr>
          </w:p>
          <w:p w14:paraId="7EA22BEF" w14:textId="77777777" w:rsidR="008031A2" w:rsidRDefault="008031A2" w:rsidP="006172DD">
            <w:pPr>
              <w:rPr>
                <w:rFonts w:cs="Arial"/>
                <w:szCs w:val="22"/>
              </w:rPr>
            </w:pPr>
          </w:p>
          <w:p w14:paraId="15C97E0F" w14:textId="0990448B" w:rsidR="00F70048" w:rsidRPr="00BC64DB" w:rsidRDefault="00F70048" w:rsidP="006172DD">
            <w:pPr>
              <w:rPr>
                <w:rFonts w:cs="Arial"/>
                <w:szCs w:val="22"/>
              </w:rPr>
            </w:pPr>
            <w:r w:rsidRPr="00BC64DB">
              <w:rPr>
                <w:rFonts w:cs="Arial"/>
                <w:szCs w:val="22"/>
              </w:rPr>
              <w:t>Take advice from IDSS on appropriate equipment, if this becomes necessary.</w:t>
            </w:r>
          </w:p>
          <w:p w14:paraId="6DF5D4DF" w14:textId="77777777" w:rsidR="001E4E19" w:rsidRPr="00BC64DB" w:rsidRDefault="001E4E19" w:rsidP="006172DD">
            <w:pPr>
              <w:rPr>
                <w:rFonts w:cs="Arial"/>
                <w:szCs w:val="22"/>
              </w:rPr>
            </w:pPr>
          </w:p>
          <w:p w14:paraId="44C7E552" w14:textId="77777777" w:rsidR="00352855" w:rsidRPr="00BC64DB" w:rsidRDefault="00352855" w:rsidP="006172DD">
            <w:pPr>
              <w:rPr>
                <w:rFonts w:cs="Arial"/>
                <w:szCs w:val="22"/>
              </w:rPr>
            </w:pPr>
          </w:p>
          <w:p w14:paraId="0AF45D89" w14:textId="43B5542E" w:rsidR="001E4E19" w:rsidRPr="00BC64DB" w:rsidRDefault="001E4E19" w:rsidP="006172DD">
            <w:pPr>
              <w:rPr>
                <w:rFonts w:cs="Arial"/>
                <w:szCs w:val="22"/>
              </w:rPr>
            </w:pPr>
            <w:r w:rsidRPr="00BC64DB">
              <w:rPr>
                <w:rFonts w:cs="Arial"/>
                <w:szCs w:val="22"/>
              </w:rPr>
              <w:t>Ensure staff are aware of the need to keep fire exits clear.</w:t>
            </w:r>
          </w:p>
        </w:tc>
        <w:tc>
          <w:tcPr>
            <w:tcW w:w="1931" w:type="dxa"/>
          </w:tcPr>
          <w:p w14:paraId="49FDBBBB" w14:textId="1CBDBEE5" w:rsidR="00BF7532" w:rsidRPr="00BC64DB" w:rsidRDefault="00BF7532" w:rsidP="00BF7532">
            <w:pPr>
              <w:rPr>
                <w:rFonts w:cs="Arial"/>
                <w:szCs w:val="22"/>
              </w:rPr>
            </w:pPr>
            <w:r w:rsidRPr="00BC64DB">
              <w:rPr>
                <w:rFonts w:cs="Arial"/>
                <w:szCs w:val="22"/>
              </w:rPr>
              <w:t xml:space="preserve">Personal Evacuation </w:t>
            </w:r>
            <w:r w:rsidR="005248B4" w:rsidRPr="00BC64DB">
              <w:rPr>
                <w:rFonts w:cs="Arial"/>
                <w:szCs w:val="22"/>
              </w:rPr>
              <w:t>Plans as</w:t>
            </w:r>
            <w:r w:rsidRPr="00BC64DB">
              <w:rPr>
                <w:rFonts w:cs="Arial"/>
                <w:szCs w:val="22"/>
              </w:rPr>
              <w:t xml:space="preserve"> necessary for individual</w:t>
            </w:r>
            <w:r w:rsidR="005248B4" w:rsidRPr="00BC64DB">
              <w:rPr>
                <w:rFonts w:cs="Arial"/>
                <w:szCs w:val="22"/>
              </w:rPr>
              <w:t xml:space="preserve"> </w:t>
            </w:r>
            <w:r w:rsidRPr="00BC64DB">
              <w:rPr>
                <w:rFonts w:cs="Arial"/>
                <w:szCs w:val="22"/>
              </w:rPr>
              <w:t>children with specific needs or disabilities.</w:t>
            </w:r>
          </w:p>
          <w:p w14:paraId="2617D9B7" w14:textId="77777777" w:rsidR="00862D0B" w:rsidRPr="00BC64DB" w:rsidRDefault="00862D0B" w:rsidP="006A560B">
            <w:pPr>
              <w:rPr>
                <w:rFonts w:cs="Arial"/>
                <w:szCs w:val="22"/>
              </w:rPr>
            </w:pPr>
          </w:p>
          <w:p w14:paraId="7C0800B7" w14:textId="77777777" w:rsidR="00862D0B" w:rsidRPr="00BC64DB" w:rsidRDefault="00862D0B" w:rsidP="006A560B">
            <w:pPr>
              <w:rPr>
                <w:rFonts w:cs="Arial"/>
                <w:szCs w:val="22"/>
              </w:rPr>
            </w:pPr>
          </w:p>
          <w:p w14:paraId="5A10785F" w14:textId="77777777" w:rsidR="00A56AB6" w:rsidRPr="00BC64DB" w:rsidRDefault="00A56AB6" w:rsidP="006A560B">
            <w:pPr>
              <w:rPr>
                <w:rFonts w:cs="Arial"/>
                <w:szCs w:val="22"/>
              </w:rPr>
            </w:pPr>
          </w:p>
          <w:p w14:paraId="44E6B325" w14:textId="77777777" w:rsidR="00862D0B" w:rsidRPr="00BC64DB" w:rsidRDefault="00862D0B" w:rsidP="006A560B">
            <w:pPr>
              <w:rPr>
                <w:rFonts w:cs="Arial"/>
                <w:szCs w:val="22"/>
              </w:rPr>
            </w:pPr>
          </w:p>
          <w:p w14:paraId="61737C17" w14:textId="77777777" w:rsidR="00862D0B" w:rsidRPr="00BC64DB" w:rsidRDefault="00862D0B" w:rsidP="006A560B">
            <w:pPr>
              <w:rPr>
                <w:rFonts w:cs="Arial"/>
                <w:szCs w:val="22"/>
              </w:rPr>
            </w:pPr>
          </w:p>
          <w:p w14:paraId="266C5C8B" w14:textId="77777777" w:rsidR="00862D0B" w:rsidRPr="00BC64DB" w:rsidRDefault="00862D0B" w:rsidP="006A560B">
            <w:pPr>
              <w:rPr>
                <w:rFonts w:cs="Arial"/>
                <w:szCs w:val="22"/>
              </w:rPr>
            </w:pPr>
          </w:p>
          <w:p w14:paraId="26270056" w14:textId="77777777" w:rsidR="00862D0B" w:rsidRPr="00BC64DB" w:rsidRDefault="00862D0B" w:rsidP="006A560B">
            <w:pPr>
              <w:rPr>
                <w:rFonts w:cs="Arial"/>
                <w:szCs w:val="22"/>
              </w:rPr>
            </w:pPr>
          </w:p>
          <w:p w14:paraId="4144B3CA" w14:textId="77777777" w:rsidR="00862D0B" w:rsidRPr="00BC64DB" w:rsidRDefault="00862D0B" w:rsidP="006A560B">
            <w:pPr>
              <w:rPr>
                <w:rFonts w:cs="Arial"/>
                <w:szCs w:val="22"/>
              </w:rPr>
            </w:pPr>
          </w:p>
          <w:p w14:paraId="2E67854E" w14:textId="77777777" w:rsidR="008031A2" w:rsidRDefault="008031A2" w:rsidP="006A560B">
            <w:pPr>
              <w:rPr>
                <w:rFonts w:cs="Arial"/>
                <w:szCs w:val="22"/>
              </w:rPr>
            </w:pPr>
          </w:p>
          <w:p w14:paraId="1B5AE8AA" w14:textId="77777777" w:rsidR="008031A2" w:rsidRDefault="008031A2" w:rsidP="006A560B">
            <w:pPr>
              <w:rPr>
                <w:rFonts w:cs="Arial"/>
                <w:szCs w:val="22"/>
              </w:rPr>
            </w:pPr>
          </w:p>
          <w:p w14:paraId="03B23057" w14:textId="6BB1B433" w:rsidR="00862D0B" w:rsidRPr="00BC64DB" w:rsidRDefault="00862D0B" w:rsidP="006A560B">
            <w:pPr>
              <w:rPr>
                <w:rFonts w:cs="Arial"/>
                <w:szCs w:val="22"/>
              </w:rPr>
            </w:pPr>
            <w:r w:rsidRPr="00BC64DB">
              <w:rPr>
                <w:rFonts w:cs="Arial"/>
                <w:szCs w:val="22"/>
              </w:rPr>
              <w:t>As required.</w:t>
            </w:r>
          </w:p>
          <w:p w14:paraId="65F538EB" w14:textId="77777777" w:rsidR="001E4E19" w:rsidRPr="00BC64DB" w:rsidRDefault="001E4E19" w:rsidP="006A560B">
            <w:pPr>
              <w:rPr>
                <w:rFonts w:cs="Arial"/>
                <w:szCs w:val="22"/>
              </w:rPr>
            </w:pPr>
          </w:p>
          <w:p w14:paraId="0B957BDF" w14:textId="77777777" w:rsidR="001E4E19" w:rsidRPr="00BC64DB" w:rsidRDefault="001E4E19" w:rsidP="006A560B">
            <w:pPr>
              <w:rPr>
                <w:rFonts w:cs="Arial"/>
                <w:szCs w:val="22"/>
              </w:rPr>
            </w:pPr>
          </w:p>
          <w:p w14:paraId="00BDCE17" w14:textId="77777777" w:rsidR="001E4E19" w:rsidRPr="00BC64DB" w:rsidRDefault="001E4E19" w:rsidP="006A560B">
            <w:pPr>
              <w:rPr>
                <w:rFonts w:cs="Arial"/>
                <w:szCs w:val="22"/>
              </w:rPr>
            </w:pPr>
          </w:p>
          <w:p w14:paraId="0BBEC988" w14:textId="77777777" w:rsidR="00352855" w:rsidRPr="00BC64DB" w:rsidRDefault="00352855" w:rsidP="006A560B">
            <w:pPr>
              <w:rPr>
                <w:rFonts w:cs="Arial"/>
                <w:szCs w:val="22"/>
              </w:rPr>
            </w:pPr>
          </w:p>
          <w:p w14:paraId="6A69F89D" w14:textId="77777777" w:rsidR="00352855" w:rsidRPr="00BC64DB" w:rsidRDefault="00352855" w:rsidP="006A560B">
            <w:pPr>
              <w:rPr>
                <w:rFonts w:cs="Arial"/>
                <w:szCs w:val="22"/>
              </w:rPr>
            </w:pPr>
          </w:p>
          <w:p w14:paraId="340FC013" w14:textId="77777777" w:rsidR="00352855" w:rsidRPr="00BC64DB" w:rsidRDefault="00352855" w:rsidP="006A560B">
            <w:pPr>
              <w:rPr>
                <w:rFonts w:cs="Arial"/>
                <w:szCs w:val="22"/>
              </w:rPr>
            </w:pPr>
          </w:p>
          <w:p w14:paraId="0572342F" w14:textId="77777777" w:rsidR="00352855" w:rsidRPr="00BC64DB" w:rsidRDefault="00352855" w:rsidP="006A560B">
            <w:pPr>
              <w:rPr>
                <w:rFonts w:cs="Arial"/>
                <w:szCs w:val="22"/>
              </w:rPr>
            </w:pPr>
          </w:p>
          <w:p w14:paraId="0C98050D" w14:textId="5B48730A" w:rsidR="001E4E19" w:rsidRPr="00BC64DB" w:rsidRDefault="001E4E19" w:rsidP="006A560B">
            <w:pPr>
              <w:rPr>
                <w:rFonts w:cs="Arial"/>
                <w:szCs w:val="22"/>
              </w:rPr>
            </w:pPr>
            <w:r w:rsidRPr="00BC64DB">
              <w:rPr>
                <w:rFonts w:cs="Arial"/>
                <w:szCs w:val="22"/>
              </w:rPr>
              <w:t>Daily</w:t>
            </w:r>
          </w:p>
          <w:p w14:paraId="3F067C25" w14:textId="77777777" w:rsidR="00862D0B" w:rsidRPr="00BC64DB" w:rsidRDefault="00862D0B" w:rsidP="006A560B">
            <w:pPr>
              <w:rPr>
                <w:rFonts w:cs="Arial"/>
                <w:szCs w:val="22"/>
              </w:rPr>
            </w:pPr>
          </w:p>
        </w:tc>
        <w:tc>
          <w:tcPr>
            <w:tcW w:w="2341" w:type="dxa"/>
          </w:tcPr>
          <w:p w14:paraId="76D5742A" w14:textId="77777777" w:rsidR="00A56AB6" w:rsidRPr="00BC64DB" w:rsidRDefault="00BE67BF" w:rsidP="006A560B">
            <w:pPr>
              <w:rPr>
                <w:rFonts w:cs="Arial"/>
                <w:szCs w:val="22"/>
              </w:rPr>
            </w:pPr>
            <w:r w:rsidRPr="00BC64DB">
              <w:rPr>
                <w:rFonts w:cs="Arial"/>
                <w:szCs w:val="22"/>
              </w:rPr>
              <w:t>SENCO</w:t>
            </w:r>
            <w:r w:rsidR="006172DD" w:rsidRPr="00BC64DB">
              <w:rPr>
                <w:rFonts w:cs="Arial"/>
                <w:szCs w:val="22"/>
              </w:rPr>
              <w:t>.</w:t>
            </w:r>
          </w:p>
          <w:p w14:paraId="75D653CF" w14:textId="77777777" w:rsidR="006172DD" w:rsidRPr="00BC64DB" w:rsidRDefault="006172DD" w:rsidP="006A560B">
            <w:pPr>
              <w:rPr>
                <w:rFonts w:cs="Arial"/>
                <w:szCs w:val="22"/>
              </w:rPr>
            </w:pPr>
          </w:p>
          <w:p w14:paraId="3A5A2369" w14:textId="77777777" w:rsidR="006172DD" w:rsidRPr="00BC64DB" w:rsidRDefault="006172DD" w:rsidP="006A560B">
            <w:pPr>
              <w:rPr>
                <w:rFonts w:cs="Arial"/>
                <w:szCs w:val="22"/>
              </w:rPr>
            </w:pPr>
          </w:p>
          <w:p w14:paraId="2F0D4CAF" w14:textId="77777777" w:rsidR="006172DD" w:rsidRPr="00BC64DB" w:rsidRDefault="006172DD" w:rsidP="006A560B">
            <w:pPr>
              <w:rPr>
                <w:rFonts w:cs="Arial"/>
                <w:szCs w:val="22"/>
              </w:rPr>
            </w:pPr>
          </w:p>
          <w:p w14:paraId="2C43B1BD" w14:textId="77777777" w:rsidR="006172DD" w:rsidRPr="00BC64DB" w:rsidRDefault="006172DD" w:rsidP="006A560B">
            <w:pPr>
              <w:rPr>
                <w:rFonts w:cs="Arial"/>
                <w:szCs w:val="22"/>
              </w:rPr>
            </w:pPr>
          </w:p>
          <w:p w14:paraId="3C06632C" w14:textId="77777777" w:rsidR="006172DD" w:rsidRPr="00BC64DB" w:rsidRDefault="006172DD" w:rsidP="006A560B">
            <w:pPr>
              <w:rPr>
                <w:rFonts w:cs="Arial"/>
                <w:szCs w:val="22"/>
              </w:rPr>
            </w:pPr>
          </w:p>
          <w:p w14:paraId="1D25A4EB" w14:textId="77777777" w:rsidR="00352855" w:rsidRPr="00BC64DB" w:rsidRDefault="00352855" w:rsidP="006A560B">
            <w:pPr>
              <w:rPr>
                <w:rFonts w:cs="Arial"/>
                <w:szCs w:val="22"/>
              </w:rPr>
            </w:pPr>
          </w:p>
          <w:p w14:paraId="3698A7F9" w14:textId="77777777" w:rsidR="00740535" w:rsidRDefault="00740535" w:rsidP="006A560B">
            <w:pPr>
              <w:rPr>
                <w:rFonts w:cs="Arial"/>
                <w:szCs w:val="22"/>
              </w:rPr>
            </w:pPr>
          </w:p>
          <w:p w14:paraId="5C175BB6" w14:textId="73845408" w:rsidR="006172DD" w:rsidRPr="00BC64DB" w:rsidRDefault="006172DD" w:rsidP="006A560B">
            <w:pPr>
              <w:rPr>
                <w:rFonts w:cs="Arial"/>
                <w:szCs w:val="22"/>
              </w:rPr>
            </w:pPr>
            <w:r w:rsidRPr="00BC64DB">
              <w:rPr>
                <w:rFonts w:cs="Arial"/>
                <w:szCs w:val="22"/>
              </w:rPr>
              <w:t>Headteacher to remind staff.</w:t>
            </w:r>
          </w:p>
          <w:p w14:paraId="07262EF6" w14:textId="77777777" w:rsidR="00862D0B" w:rsidRPr="00BC64DB" w:rsidRDefault="00862D0B" w:rsidP="006A560B">
            <w:pPr>
              <w:rPr>
                <w:rFonts w:cs="Arial"/>
                <w:szCs w:val="22"/>
              </w:rPr>
            </w:pPr>
          </w:p>
          <w:p w14:paraId="5EE43EAD" w14:textId="77777777" w:rsidR="00BF7532" w:rsidRPr="00BC64DB" w:rsidRDefault="00BF7532" w:rsidP="006A560B">
            <w:pPr>
              <w:rPr>
                <w:rFonts w:cs="Arial"/>
                <w:szCs w:val="22"/>
              </w:rPr>
            </w:pPr>
          </w:p>
          <w:p w14:paraId="75454C3C" w14:textId="77777777" w:rsidR="00862D0B" w:rsidRPr="00BC64DB" w:rsidRDefault="00862D0B" w:rsidP="006A560B">
            <w:pPr>
              <w:rPr>
                <w:rFonts w:cs="Arial"/>
                <w:szCs w:val="22"/>
              </w:rPr>
            </w:pPr>
          </w:p>
          <w:p w14:paraId="7E8A8E62" w14:textId="77777777" w:rsidR="00862D0B" w:rsidRPr="00BC64DB" w:rsidRDefault="00862D0B" w:rsidP="006A560B">
            <w:pPr>
              <w:rPr>
                <w:rFonts w:cs="Arial"/>
                <w:szCs w:val="22"/>
              </w:rPr>
            </w:pPr>
          </w:p>
          <w:p w14:paraId="248537B8" w14:textId="77777777" w:rsidR="00862D0B" w:rsidRPr="00BC64DB" w:rsidRDefault="00862D0B" w:rsidP="006A560B">
            <w:pPr>
              <w:rPr>
                <w:rFonts w:cs="Arial"/>
                <w:szCs w:val="22"/>
              </w:rPr>
            </w:pPr>
          </w:p>
          <w:p w14:paraId="25B759E6" w14:textId="77777777" w:rsidR="00862D0B" w:rsidRPr="00BC64DB" w:rsidRDefault="00862D0B" w:rsidP="006A560B">
            <w:pPr>
              <w:rPr>
                <w:rFonts w:cs="Arial"/>
                <w:szCs w:val="22"/>
              </w:rPr>
            </w:pPr>
          </w:p>
          <w:p w14:paraId="7052ECEA" w14:textId="77777777" w:rsidR="008031A2" w:rsidRDefault="008031A2" w:rsidP="006A560B">
            <w:pPr>
              <w:rPr>
                <w:rFonts w:cs="Arial"/>
                <w:szCs w:val="22"/>
              </w:rPr>
            </w:pPr>
          </w:p>
          <w:p w14:paraId="7D360A95" w14:textId="77777777" w:rsidR="008031A2" w:rsidRDefault="008031A2" w:rsidP="006A560B">
            <w:pPr>
              <w:rPr>
                <w:rFonts w:cs="Arial"/>
                <w:szCs w:val="22"/>
              </w:rPr>
            </w:pPr>
          </w:p>
          <w:p w14:paraId="06008E0C" w14:textId="47E6D2E9" w:rsidR="00862D0B" w:rsidRPr="00BC64DB" w:rsidRDefault="00862D0B" w:rsidP="006A560B">
            <w:pPr>
              <w:rPr>
                <w:rFonts w:cs="Arial"/>
                <w:szCs w:val="22"/>
              </w:rPr>
            </w:pPr>
            <w:r w:rsidRPr="00BC64DB">
              <w:rPr>
                <w:rFonts w:cs="Arial"/>
                <w:szCs w:val="22"/>
              </w:rPr>
              <w:t>Headteacher.</w:t>
            </w:r>
          </w:p>
          <w:p w14:paraId="5E560C65" w14:textId="77777777" w:rsidR="001E4E19" w:rsidRPr="00BC64DB" w:rsidRDefault="001E4E19" w:rsidP="006A560B">
            <w:pPr>
              <w:rPr>
                <w:rFonts w:cs="Arial"/>
                <w:szCs w:val="22"/>
              </w:rPr>
            </w:pPr>
          </w:p>
          <w:p w14:paraId="262654B6" w14:textId="77777777" w:rsidR="001E4E19" w:rsidRPr="00BC64DB" w:rsidRDefault="001E4E19" w:rsidP="006A560B">
            <w:pPr>
              <w:rPr>
                <w:rFonts w:cs="Arial"/>
                <w:szCs w:val="22"/>
              </w:rPr>
            </w:pPr>
          </w:p>
          <w:p w14:paraId="278C91AD" w14:textId="77777777" w:rsidR="001E4E19" w:rsidRPr="00BC64DB" w:rsidRDefault="001E4E19" w:rsidP="006A560B">
            <w:pPr>
              <w:rPr>
                <w:rFonts w:cs="Arial"/>
                <w:szCs w:val="22"/>
              </w:rPr>
            </w:pPr>
          </w:p>
          <w:p w14:paraId="56BD5F3B" w14:textId="77777777" w:rsidR="001E4E19" w:rsidRPr="00BC64DB" w:rsidRDefault="001E4E19" w:rsidP="006A560B">
            <w:pPr>
              <w:rPr>
                <w:rFonts w:cs="Arial"/>
                <w:szCs w:val="22"/>
              </w:rPr>
            </w:pPr>
            <w:r w:rsidRPr="00BC64DB">
              <w:rPr>
                <w:rFonts w:cs="Arial"/>
                <w:szCs w:val="22"/>
              </w:rPr>
              <w:t>All staff/Headteacher</w:t>
            </w:r>
          </w:p>
        </w:tc>
        <w:tc>
          <w:tcPr>
            <w:tcW w:w="2015" w:type="dxa"/>
          </w:tcPr>
          <w:p w14:paraId="39FB3BEA" w14:textId="77777777" w:rsidR="00A56AB6" w:rsidRPr="00BC64DB" w:rsidRDefault="00BE67BF" w:rsidP="00BE67BF">
            <w:pPr>
              <w:rPr>
                <w:rFonts w:cs="Arial"/>
                <w:szCs w:val="22"/>
              </w:rPr>
            </w:pPr>
            <w:r w:rsidRPr="00BC64DB">
              <w:rPr>
                <w:rFonts w:cs="Arial"/>
                <w:szCs w:val="22"/>
              </w:rPr>
              <w:t>All disabled pupils and staff working with them are safe in the event of a fire.  There is constant supervision for disabled children who would need help in the event of an evacuation.</w:t>
            </w:r>
          </w:p>
          <w:p w14:paraId="763665E8" w14:textId="77777777" w:rsidR="006172DD" w:rsidRPr="00BC64DB" w:rsidRDefault="006172DD" w:rsidP="00BE67BF">
            <w:pPr>
              <w:rPr>
                <w:rFonts w:cs="Arial"/>
                <w:szCs w:val="22"/>
              </w:rPr>
            </w:pPr>
          </w:p>
          <w:p w14:paraId="1FF076AF" w14:textId="77777777" w:rsidR="006172DD" w:rsidRPr="00BC64DB" w:rsidRDefault="006172DD" w:rsidP="00BE67BF">
            <w:pPr>
              <w:rPr>
                <w:rFonts w:cs="Arial"/>
                <w:szCs w:val="22"/>
              </w:rPr>
            </w:pPr>
            <w:r w:rsidRPr="00BC64DB">
              <w:rPr>
                <w:rFonts w:cs="Arial"/>
                <w:szCs w:val="22"/>
              </w:rPr>
              <w:t>Disabled people in wheelchairs can be evacuated quickly and easily.</w:t>
            </w:r>
          </w:p>
          <w:p w14:paraId="6705E5B9" w14:textId="77777777" w:rsidR="00862D0B" w:rsidRPr="00BC64DB" w:rsidRDefault="00862D0B" w:rsidP="00BE67BF">
            <w:pPr>
              <w:rPr>
                <w:rFonts w:cs="Arial"/>
                <w:szCs w:val="22"/>
              </w:rPr>
            </w:pPr>
          </w:p>
          <w:p w14:paraId="684AD55A" w14:textId="77777777" w:rsidR="00862D0B" w:rsidRPr="00BC64DB" w:rsidRDefault="00862D0B" w:rsidP="00BE67BF">
            <w:pPr>
              <w:rPr>
                <w:rFonts w:cs="Arial"/>
                <w:szCs w:val="22"/>
              </w:rPr>
            </w:pPr>
          </w:p>
          <w:p w14:paraId="19E7D429" w14:textId="77777777" w:rsidR="00862D0B" w:rsidRPr="00BC64DB" w:rsidRDefault="00862D0B" w:rsidP="00BE67BF">
            <w:pPr>
              <w:rPr>
                <w:rFonts w:cs="Arial"/>
                <w:szCs w:val="22"/>
              </w:rPr>
            </w:pPr>
            <w:r w:rsidRPr="00BC64DB">
              <w:rPr>
                <w:rFonts w:cs="Arial"/>
                <w:szCs w:val="22"/>
              </w:rPr>
              <w:t>All children have access to the curriculum.</w:t>
            </w:r>
          </w:p>
          <w:p w14:paraId="6DC2E309" w14:textId="77777777" w:rsidR="001E4E19" w:rsidRPr="00BC64DB" w:rsidRDefault="001E4E19" w:rsidP="00BE67BF">
            <w:pPr>
              <w:rPr>
                <w:rFonts w:cs="Arial"/>
                <w:szCs w:val="22"/>
              </w:rPr>
            </w:pPr>
          </w:p>
          <w:p w14:paraId="13DBBE6C" w14:textId="77777777" w:rsidR="008031A2" w:rsidRDefault="008031A2" w:rsidP="001E4E19">
            <w:pPr>
              <w:rPr>
                <w:rFonts w:cs="Arial"/>
                <w:szCs w:val="22"/>
              </w:rPr>
            </w:pPr>
          </w:p>
          <w:p w14:paraId="7CE186CE" w14:textId="6489C1C6" w:rsidR="001E4E19" w:rsidRPr="00BC64DB" w:rsidRDefault="001E4E19" w:rsidP="001E4E19">
            <w:pPr>
              <w:rPr>
                <w:rFonts w:cs="Arial"/>
                <w:szCs w:val="22"/>
              </w:rPr>
            </w:pPr>
            <w:r w:rsidRPr="00BC64DB">
              <w:rPr>
                <w:rFonts w:cs="Arial"/>
                <w:szCs w:val="22"/>
              </w:rPr>
              <w:t>All disabled personnel and pupils have safe independent exits from school.</w:t>
            </w:r>
          </w:p>
        </w:tc>
      </w:tr>
    </w:tbl>
    <w:p w14:paraId="02A5BB24" w14:textId="77777777" w:rsidR="00365142" w:rsidRPr="00BC64DB" w:rsidRDefault="00365142" w:rsidP="005F0AB4">
      <w:pPr>
        <w:jc w:val="both"/>
        <w:rPr>
          <w:rFonts w:cs="Arial"/>
          <w:sz w:val="24"/>
        </w:rPr>
      </w:pPr>
    </w:p>
    <w:p w14:paraId="2B090FA6" w14:textId="77777777" w:rsidR="00365142" w:rsidRPr="00BC64DB" w:rsidRDefault="00365142" w:rsidP="005F0AB4">
      <w:pPr>
        <w:jc w:val="both"/>
        <w:rPr>
          <w:rFonts w:cs="Arial"/>
          <w:sz w:val="24"/>
        </w:rPr>
      </w:pPr>
    </w:p>
    <w:p w14:paraId="15AA164C" w14:textId="63914747" w:rsidR="00A47E87" w:rsidRDefault="00A47E87">
      <w:pPr>
        <w:spacing w:after="200" w:line="276" w:lineRule="auto"/>
        <w:rPr>
          <w:rFonts w:cs="Arial"/>
          <w:sz w:val="24"/>
        </w:rPr>
      </w:pPr>
      <w:r>
        <w:rPr>
          <w:rFonts w:cs="Arial"/>
          <w:sz w:val="24"/>
        </w:rPr>
        <w:br w:type="page"/>
      </w:r>
    </w:p>
    <w:p w14:paraId="2BADABEA" w14:textId="77777777" w:rsidR="00DD3D81" w:rsidRPr="00BC64DB" w:rsidRDefault="00DD3D81" w:rsidP="005F0AB4">
      <w:pPr>
        <w:jc w:val="both"/>
        <w:rPr>
          <w:rFonts w:cs="Arial"/>
          <w:sz w:val="24"/>
          <w:u w:val="single"/>
        </w:rPr>
      </w:pPr>
      <w:r w:rsidRPr="00BC64DB">
        <w:rPr>
          <w:rFonts w:cs="Arial"/>
          <w:b/>
          <w:sz w:val="24"/>
          <w:u w:val="single"/>
        </w:rPr>
        <w:lastRenderedPageBreak/>
        <w:t>Section 2</w:t>
      </w:r>
    </w:p>
    <w:p w14:paraId="40A9049A" w14:textId="77777777" w:rsidR="00365142" w:rsidRPr="00BC64DB" w:rsidRDefault="00E70E57" w:rsidP="005F0AB4">
      <w:pPr>
        <w:jc w:val="both"/>
        <w:rPr>
          <w:rFonts w:cs="Arial"/>
          <w:b/>
          <w:sz w:val="24"/>
          <w:u w:val="single"/>
        </w:rPr>
      </w:pPr>
      <w:r w:rsidRPr="00BC64DB">
        <w:rPr>
          <w:rFonts w:cs="Arial"/>
          <w:b/>
          <w:sz w:val="24"/>
          <w:u w:val="single"/>
        </w:rPr>
        <w:t>ACCESS TO THE CURRICULUM</w:t>
      </w:r>
    </w:p>
    <w:p w14:paraId="2F22648F" w14:textId="77777777" w:rsidR="00365142" w:rsidRPr="00BC64DB" w:rsidRDefault="00365142" w:rsidP="005F0AB4">
      <w:pPr>
        <w:jc w:val="both"/>
        <w:rPr>
          <w:rFonts w:cs="Arial"/>
          <w:b/>
          <w:sz w:val="24"/>
          <w:u w:val="single"/>
        </w:rPr>
      </w:pPr>
    </w:p>
    <w:tbl>
      <w:tblPr>
        <w:tblStyle w:val="TableGrid"/>
        <w:tblW w:w="0" w:type="auto"/>
        <w:tblLook w:val="04A0" w:firstRow="1" w:lastRow="0" w:firstColumn="1" w:lastColumn="0" w:noHBand="0" w:noVBand="1"/>
      </w:tblPr>
      <w:tblGrid>
        <w:gridCol w:w="1895"/>
        <w:gridCol w:w="1978"/>
        <w:gridCol w:w="1919"/>
        <w:gridCol w:w="2432"/>
        <w:gridCol w:w="1970"/>
      </w:tblGrid>
      <w:tr w:rsidR="009A2274" w:rsidRPr="00BC64DB" w14:paraId="790EAA96" w14:textId="77777777" w:rsidTr="0026101A">
        <w:trPr>
          <w:trHeight w:val="382"/>
        </w:trPr>
        <w:tc>
          <w:tcPr>
            <w:tcW w:w="1895" w:type="dxa"/>
          </w:tcPr>
          <w:p w14:paraId="557888E8" w14:textId="77777777" w:rsidR="009A2274" w:rsidRPr="00BC64DB" w:rsidRDefault="00191AF5" w:rsidP="00191AF5">
            <w:pPr>
              <w:jc w:val="center"/>
              <w:rPr>
                <w:rFonts w:cs="Arial"/>
                <w:b/>
                <w:szCs w:val="22"/>
                <w:u w:val="single"/>
              </w:rPr>
            </w:pPr>
            <w:r w:rsidRPr="00BC64DB">
              <w:rPr>
                <w:rFonts w:cs="Arial"/>
                <w:b/>
                <w:szCs w:val="22"/>
                <w:u w:val="single"/>
              </w:rPr>
              <w:t>TARGETS</w:t>
            </w:r>
          </w:p>
        </w:tc>
        <w:tc>
          <w:tcPr>
            <w:tcW w:w="1978" w:type="dxa"/>
          </w:tcPr>
          <w:p w14:paraId="0C2906A6" w14:textId="77777777" w:rsidR="009A2274" w:rsidRPr="00BC64DB" w:rsidRDefault="00191AF5" w:rsidP="00191AF5">
            <w:pPr>
              <w:jc w:val="center"/>
              <w:rPr>
                <w:rFonts w:cs="Arial"/>
                <w:b/>
                <w:szCs w:val="22"/>
                <w:u w:val="single"/>
              </w:rPr>
            </w:pPr>
            <w:r w:rsidRPr="00BC64DB">
              <w:rPr>
                <w:rFonts w:cs="Arial"/>
                <w:b/>
                <w:szCs w:val="22"/>
                <w:u w:val="single"/>
              </w:rPr>
              <w:t>STRATEGIES</w:t>
            </w:r>
          </w:p>
        </w:tc>
        <w:tc>
          <w:tcPr>
            <w:tcW w:w="1919" w:type="dxa"/>
          </w:tcPr>
          <w:p w14:paraId="1CF0C408" w14:textId="77777777" w:rsidR="009A2274" w:rsidRPr="00BC64DB" w:rsidRDefault="00191AF5" w:rsidP="00191AF5">
            <w:pPr>
              <w:jc w:val="center"/>
              <w:rPr>
                <w:rFonts w:cs="Arial"/>
                <w:b/>
                <w:szCs w:val="22"/>
                <w:u w:val="single"/>
              </w:rPr>
            </w:pPr>
            <w:r w:rsidRPr="00BC64DB">
              <w:rPr>
                <w:rFonts w:cs="Arial"/>
                <w:b/>
                <w:szCs w:val="22"/>
                <w:u w:val="single"/>
              </w:rPr>
              <w:t>TIMESCALE</w:t>
            </w:r>
          </w:p>
        </w:tc>
        <w:tc>
          <w:tcPr>
            <w:tcW w:w="2432" w:type="dxa"/>
          </w:tcPr>
          <w:p w14:paraId="5B9D2372" w14:textId="77777777" w:rsidR="009A2274" w:rsidRPr="00BC64DB" w:rsidRDefault="00191AF5" w:rsidP="00191AF5">
            <w:pPr>
              <w:jc w:val="center"/>
              <w:rPr>
                <w:rFonts w:cs="Arial"/>
                <w:b/>
                <w:szCs w:val="22"/>
                <w:u w:val="single"/>
              </w:rPr>
            </w:pPr>
            <w:r w:rsidRPr="00BC64DB">
              <w:rPr>
                <w:rFonts w:cs="Arial"/>
                <w:b/>
                <w:szCs w:val="22"/>
                <w:u w:val="single"/>
              </w:rPr>
              <w:t>RESPONSIBILITY</w:t>
            </w:r>
          </w:p>
        </w:tc>
        <w:tc>
          <w:tcPr>
            <w:tcW w:w="1970" w:type="dxa"/>
          </w:tcPr>
          <w:p w14:paraId="3665C3A0" w14:textId="77777777" w:rsidR="009A2274" w:rsidRPr="00BC64DB" w:rsidRDefault="00191AF5" w:rsidP="00191AF5">
            <w:pPr>
              <w:jc w:val="center"/>
              <w:rPr>
                <w:rFonts w:cs="Arial"/>
                <w:b/>
                <w:szCs w:val="22"/>
                <w:u w:val="single"/>
              </w:rPr>
            </w:pPr>
            <w:r w:rsidRPr="00BC64DB">
              <w:rPr>
                <w:rFonts w:cs="Arial"/>
                <w:b/>
                <w:szCs w:val="22"/>
                <w:u w:val="single"/>
              </w:rPr>
              <w:t>SUCCESS CRITERIA</w:t>
            </w:r>
          </w:p>
        </w:tc>
      </w:tr>
      <w:tr w:rsidR="009A2274" w:rsidRPr="00BC64DB" w14:paraId="2EB680F7" w14:textId="77777777" w:rsidTr="0026101A">
        <w:trPr>
          <w:trHeight w:val="982"/>
        </w:trPr>
        <w:tc>
          <w:tcPr>
            <w:tcW w:w="1895" w:type="dxa"/>
          </w:tcPr>
          <w:p w14:paraId="42B3380D" w14:textId="77777777" w:rsidR="009A2274" w:rsidRPr="00BC64DB" w:rsidRDefault="002412B0" w:rsidP="00135D24">
            <w:pPr>
              <w:rPr>
                <w:rFonts w:cs="Arial"/>
                <w:szCs w:val="22"/>
              </w:rPr>
            </w:pPr>
            <w:r w:rsidRPr="00BC64DB">
              <w:rPr>
                <w:rFonts w:cs="Arial"/>
                <w:szCs w:val="22"/>
              </w:rPr>
              <w:t>Ensure support staff have specific training on disability issues.</w:t>
            </w:r>
          </w:p>
        </w:tc>
        <w:tc>
          <w:tcPr>
            <w:tcW w:w="1978" w:type="dxa"/>
          </w:tcPr>
          <w:p w14:paraId="707A126D" w14:textId="77777777" w:rsidR="009A2274" w:rsidRPr="00BC64DB" w:rsidRDefault="002412B0" w:rsidP="002412B0">
            <w:pPr>
              <w:rPr>
                <w:rFonts w:cs="Arial"/>
                <w:szCs w:val="22"/>
              </w:rPr>
            </w:pPr>
            <w:r w:rsidRPr="00BC64DB">
              <w:rPr>
                <w:rFonts w:cs="Arial"/>
                <w:szCs w:val="22"/>
              </w:rPr>
              <w:t>Identify training needs at regular meetings.</w:t>
            </w:r>
          </w:p>
        </w:tc>
        <w:tc>
          <w:tcPr>
            <w:tcW w:w="1919" w:type="dxa"/>
          </w:tcPr>
          <w:p w14:paraId="1621D949" w14:textId="77777777" w:rsidR="009A2274" w:rsidRPr="00BC64DB" w:rsidRDefault="002412B0" w:rsidP="002412B0">
            <w:pPr>
              <w:rPr>
                <w:rFonts w:cs="Arial"/>
                <w:szCs w:val="22"/>
              </w:rPr>
            </w:pPr>
            <w:r w:rsidRPr="00BC64DB">
              <w:rPr>
                <w:rFonts w:cs="Arial"/>
                <w:szCs w:val="22"/>
              </w:rPr>
              <w:t>Ongoing.</w:t>
            </w:r>
          </w:p>
        </w:tc>
        <w:tc>
          <w:tcPr>
            <w:tcW w:w="2432" w:type="dxa"/>
          </w:tcPr>
          <w:p w14:paraId="2B997866" w14:textId="77777777" w:rsidR="009A2274" w:rsidRPr="00BC64DB" w:rsidRDefault="002412B0" w:rsidP="002412B0">
            <w:pPr>
              <w:rPr>
                <w:rFonts w:cs="Arial"/>
                <w:szCs w:val="22"/>
              </w:rPr>
            </w:pPr>
            <w:r w:rsidRPr="00BC64DB">
              <w:rPr>
                <w:rFonts w:cs="Arial"/>
                <w:szCs w:val="22"/>
              </w:rPr>
              <w:t>SENCO/Headteacher.</w:t>
            </w:r>
          </w:p>
        </w:tc>
        <w:tc>
          <w:tcPr>
            <w:tcW w:w="1970" w:type="dxa"/>
          </w:tcPr>
          <w:p w14:paraId="39ACA158" w14:textId="77777777" w:rsidR="009A2274" w:rsidRPr="00BC64DB" w:rsidRDefault="002412B0" w:rsidP="002412B0">
            <w:pPr>
              <w:rPr>
                <w:rFonts w:cs="Arial"/>
                <w:szCs w:val="22"/>
              </w:rPr>
            </w:pPr>
            <w:r w:rsidRPr="00BC64DB">
              <w:rPr>
                <w:rFonts w:cs="Arial"/>
                <w:szCs w:val="22"/>
              </w:rPr>
              <w:t>Raised confidence of staff.</w:t>
            </w:r>
          </w:p>
        </w:tc>
      </w:tr>
      <w:tr w:rsidR="0071170C" w:rsidRPr="00BC64DB" w14:paraId="533D3060" w14:textId="77777777" w:rsidTr="0026101A">
        <w:trPr>
          <w:trHeight w:val="982"/>
        </w:trPr>
        <w:tc>
          <w:tcPr>
            <w:tcW w:w="1895" w:type="dxa"/>
          </w:tcPr>
          <w:p w14:paraId="2A7E4EF6" w14:textId="77777777" w:rsidR="0071170C" w:rsidRPr="00BC64DB" w:rsidRDefault="00135D24" w:rsidP="00135D24">
            <w:pPr>
              <w:rPr>
                <w:rFonts w:cs="Arial"/>
                <w:szCs w:val="22"/>
              </w:rPr>
            </w:pPr>
            <w:r w:rsidRPr="00BC64DB">
              <w:rPr>
                <w:rFonts w:cs="Arial"/>
                <w:szCs w:val="22"/>
              </w:rPr>
              <w:t>Ensure all staff, (teaching and non-teaching) are aware of disabled children’s curriculum access.</w:t>
            </w:r>
          </w:p>
        </w:tc>
        <w:tc>
          <w:tcPr>
            <w:tcW w:w="1978" w:type="dxa"/>
          </w:tcPr>
          <w:p w14:paraId="4AA7F4EE" w14:textId="77777777" w:rsidR="0071170C" w:rsidRPr="00BC64DB" w:rsidRDefault="00135D24" w:rsidP="002412B0">
            <w:pPr>
              <w:rPr>
                <w:rFonts w:cs="Arial"/>
                <w:szCs w:val="22"/>
              </w:rPr>
            </w:pPr>
            <w:r w:rsidRPr="00BC64DB">
              <w:rPr>
                <w:rFonts w:cs="Arial"/>
                <w:szCs w:val="22"/>
              </w:rPr>
              <w:t>Set up a system of provision map for disabled children when appropriate.</w:t>
            </w:r>
          </w:p>
          <w:p w14:paraId="286C25D4" w14:textId="77777777" w:rsidR="00135D24" w:rsidRPr="00BC64DB" w:rsidRDefault="00135D24" w:rsidP="002412B0">
            <w:pPr>
              <w:rPr>
                <w:rFonts w:cs="Arial"/>
                <w:szCs w:val="22"/>
              </w:rPr>
            </w:pPr>
          </w:p>
          <w:p w14:paraId="57F407E9" w14:textId="77777777" w:rsidR="00135D24" w:rsidRPr="00BC64DB" w:rsidRDefault="00135D24" w:rsidP="002412B0">
            <w:pPr>
              <w:rPr>
                <w:rFonts w:cs="Arial"/>
                <w:szCs w:val="22"/>
              </w:rPr>
            </w:pPr>
            <w:r w:rsidRPr="00BC64DB">
              <w:rPr>
                <w:rFonts w:cs="Arial"/>
                <w:szCs w:val="22"/>
              </w:rPr>
              <w:t>Share information with all agencies involved with each child.</w:t>
            </w:r>
          </w:p>
        </w:tc>
        <w:tc>
          <w:tcPr>
            <w:tcW w:w="1919" w:type="dxa"/>
          </w:tcPr>
          <w:p w14:paraId="47E063F0" w14:textId="40072A1F" w:rsidR="0071170C" w:rsidRPr="00BC64DB" w:rsidRDefault="00135D24" w:rsidP="002412B0">
            <w:pPr>
              <w:rPr>
                <w:rFonts w:cs="Arial"/>
                <w:szCs w:val="22"/>
              </w:rPr>
            </w:pPr>
            <w:r w:rsidRPr="00BC64DB">
              <w:rPr>
                <w:rFonts w:cs="Arial"/>
                <w:szCs w:val="22"/>
              </w:rPr>
              <w:t>In place September 20</w:t>
            </w:r>
            <w:r w:rsidR="00352855" w:rsidRPr="00BC64DB">
              <w:rPr>
                <w:rFonts w:cs="Arial"/>
                <w:szCs w:val="22"/>
              </w:rPr>
              <w:t>20</w:t>
            </w:r>
          </w:p>
        </w:tc>
        <w:tc>
          <w:tcPr>
            <w:tcW w:w="2432" w:type="dxa"/>
          </w:tcPr>
          <w:p w14:paraId="0666D66B" w14:textId="77777777" w:rsidR="0071170C" w:rsidRPr="00BC64DB" w:rsidRDefault="00135D24" w:rsidP="002412B0">
            <w:pPr>
              <w:rPr>
                <w:rFonts w:cs="Arial"/>
                <w:szCs w:val="22"/>
              </w:rPr>
            </w:pPr>
            <w:r w:rsidRPr="00BC64DB">
              <w:rPr>
                <w:rFonts w:cs="Arial"/>
                <w:szCs w:val="22"/>
              </w:rPr>
              <w:t>SENCO.</w:t>
            </w:r>
          </w:p>
        </w:tc>
        <w:tc>
          <w:tcPr>
            <w:tcW w:w="1970" w:type="dxa"/>
          </w:tcPr>
          <w:p w14:paraId="323C6D63" w14:textId="77777777" w:rsidR="0071170C" w:rsidRPr="00BC64DB" w:rsidRDefault="00135D24" w:rsidP="002412B0">
            <w:pPr>
              <w:rPr>
                <w:rFonts w:cs="Arial"/>
                <w:szCs w:val="22"/>
              </w:rPr>
            </w:pPr>
            <w:r w:rsidRPr="00BC64DB">
              <w:rPr>
                <w:rFonts w:cs="Arial"/>
                <w:szCs w:val="22"/>
              </w:rPr>
              <w:t>All staff aware of individual needs.</w:t>
            </w:r>
          </w:p>
        </w:tc>
      </w:tr>
      <w:tr w:rsidR="0071170C" w:rsidRPr="00BC64DB" w14:paraId="59DC2236" w14:textId="77777777" w:rsidTr="0026101A">
        <w:trPr>
          <w:trHeight w:val="982"/>
        </w:trPr>
        <w:tc>
          <w:tcPr>
            <w:tcW w:w="1895" w:type="dxa"/>
          </w:tcPr>
          <w:p w14:paraId="6D75C2AA" w14:textId="77777777" w:rsidR="0071170C" w:rsidRPr="00BC64DB" w:rsidRDefault="000653B8" w:rsidP="005F0AB4">
            <w:pPr>
              <w:jc w:val="both"/>
              <w:rPr>
                <w:rFonts w:cs="Arial"/>
                <w:szCs w:val="22"/>
              </w:rPr>
            </w:pPr>
            <w:r w:rsidRPr="00BC64DB">
              <w:rPr>
                <w:rFonts w:cs="Arial"/>
                <w:szCs w:val="22"/>
              </w:rPr>
              <w:t>All school visits and trips need to be accessible to all pupils.</w:t>
            </w:r>
          </w:p>
        </w:tc>
        <w:tc>
          <w:tcPr>
            <w:tcW w:w="1978" w:type="dxa"/>
          </w:tcPr>
          <w:p w14:paraId="59B9F442" w14:textId="77777777" w:rsidR="0071170C" w:rsidRPr="00BC64DB" w:rsidRDefault="000653B8" w:rsidP="002412B0">
            <w:pPr>
              <w:rPr>
                <w:rFonts w:cs="Arial"/>
                <w:szCs w:val="22"/>
              </w:rPr>
            </w:pPr>
            <w:r w:rsidRPr="00BC64DB">
              <w:rPr>
                <w:rFonts w:cs="Arial"/>
                <w:szCs w:val="22"/>
              </w:rPr>
              <w:t>Ensure venues and means of transport are vetted for suitability.</w:t>
            </w:r>
          </w:p>
        </w:tc>
        <w:tc>
          <w:tcPr>
            <w:tcW w:w="1919" w:type="dxa"/>
          </w:tcPr>
          <w:p w14:paraId="4DDC7599" w14:textId="77777777" w:rsidR="0071170C" w:rsidRPr="00BC64DB" w:rsidRDefault="000653B8" w:rsidP="002412B0">
            <w:pPr>
              <w:rPr>
                <w:rFonts w:cs="Arial"/>
                <w:szCs w:val="22"/>
              </w:rPr>
            </w:pPr>
            <w:r w:rsidRPr="00BC64DB">
              <w:rPr>
                <w:rFonts w:cs="Arial"/>
                <w:szCs w:val="22"/>
              </w:rPr>
              <w:t>Ongoing</w:t>
            </w:r>
          </w:p>
        </w:tc>
        <w:tc>
          <w:tcPr>
            <w:tcW w:w="2432" w:type="dxa"/>
          </w:tcPr>
          <w:p w14:paraId="1D983E75" w14:textId="77777777" w:rsidR="0071170C" w:rsidRPr="00BC64DB" w:rsidRDefault="000653B8" w:rsidP="000653B8">
            <w:pPr>
              <w:rPr>
                <w:rFonts w:cs="Arial"/>
                <w:szCs w:val="22"/>
              </w:rPr>
            </w:pPr>
            <w:r w:rsidRPr="00BC64DB">
              <w:rPr>
                <w:rFonts w:cs="Arial"/>
                <w:szCs w:val="22"/>
              </w:rPr>
              <w:t>EVC/SENCO</w:t>
            </w:r>
          </w:p>
        </w:tc>
        <w:tc>
          <w:tcPr>
            <w:tcW w:w="1970" w:type="dxa"/>
          </w:tcPr>
          <w:p w14:paraId="74A0DA1B" w14:textId="77777777" w:rsidR="0071170C" w:rsidRPr="00BC64DB" w:rsidRDefault="000653B8" w:rsidP="002412B0">
            <w:pPr>
              <w:rPr>
                <w:rFonts w:cs="Arial"/>
                <w:szCs w:val="22"/>
              </w:rPr>
            </w:pPr>
            <w:r w:rsidRPr="00BC64DB">
              <w:rPr>
                <w:rFonts w:cs="Arial"/>
                <w:szCs w:val="22"/>
              </w:rPr>
              <w:t>All pupils are able to access all school trips and take part in a range of activities.</w:t>
            </w:r>
          </w:p>
        </w:tc>
      </w:tr>
      <w:tr w:rsidR="0071170C" w:rsidRPr="00BC64DB" w14:paraId="2985E9CA" w14:textId="77777777" w:rsidTr="0026101A">
        <w:trPr>
          <w:trHeight w:val="982"/>
        </w:trPr>
        <w:tc>
          <w:tcPr>
            <w:tcW w:w="1895" w:type="dxa"/>
          </w:tcPr>
          <w:p w14:paraId="6D195ABD" w14:textId="77777777" w:rsidR="0071170C" w:rsidRPr="00BC64DB" w:rsidRDefault="00971507" w:rsidP="00971507">
            <w:pPr>
              <w:rPr>
                <w:rFonts w:cs="Arial"/>
                <w:szCs w:val="22"/>
              </w:rPr>
            </w:pPr>
            <w:r w:rsidRPr="00BC64DB">
              <w:rPr>
                <w:rFonts w:cs="Arial"/>
                <w:szCs w:val="22"/>
              </w:rPr>
              <w:t xml:space="preserve">Review PE curriculum, to ensure PE is accessible to all pupils. </w:t>
            </w:r>
          </w:p>
        </w:tc>
        <w:tc>
          <w:tcPr>
            <w:tcW w:w="1978" w:type="dxa"/>
          </w:tcPr>
          <w:p w14:paraId="00BAFECC" w14:textId="77777777" w:rsidR="0071170C" w:rsidRPr="00BC64DB" w:rsidRDefault="00971507" w:rsidP="002412B0">
            <w:pPr>
              <w:rPr>
                <w:rFonts w:cs="Arial"/>
                <w:szCs w:val="22"/>
              </w:rPr>
            </w:pPr>
            <w:r w:rsidRPr="00BC64DB">
              <w:rPr>
                <w:rFonts w:cs="Arial"/>
                <w:szCs w:val="22"/>
              </w:rPr>
              <w:t>Review PE curriculum, to include disability sports.</w:t>
            </w:r>
          </w:p>
        </w:tc>
        <w:tc>
          <w:tcPr>
            <w:tcW w:w="1919" w:type="dxa"/>
          </w:tcPr>
          <w:p w14:paraId="20CD8E96" w14:textId="77777777" w:rsidR="0071170C" w:rsidRPr="00BC64DB" w:rsidRDefault="00BF7532" w:rsidP="002412B0">
            <w:pPr>
              <w:rPr>
                <w:rFonts w:cs="Arial"/>
                <w:szCs w:val="22"/>
              </w:rPr>
            </w:pPr>
            <w:r w:rsidRPr="00BC64DB">
              <w:rPr>
                <w:rFonts w:cs="Arial"/>
                <w:szCs w:val="22"/>
              </w:rPr>
              <w:t>Reviewed annually based on children’s needs in school.</w:t>
            </w:r>
          </w:p>
        </w:tc>
        <w:tc>
          <w:tcPr>
            <w:tcW w:w="2432" w:type="dxa"/>
          </w:tcPr>
          <w:p w14:paraId="08E3C5FF" w14:textId="77777777" w:rsidR="0071170C" w:rsidRPr="00BC64DB" w:rsidRDefault="00971507" w:rsidP="00971507">
            <w:pPr>
              <w:rPr>
                <w:rFonts w:cs="Arial"/>
                <w:szCs w:val="22"/>
              </w:rPr>
            </w:pPr>
            <w:r w:rsidRPr="00BC64DB">
              <w:rPr>
                <w:rFonts w:cs="Arial"/>
                <w:szCs w:val="22"/>
              </w:rPr>
              <w:t>SENCO and PE Coordinator</w:t>
            </w:r>
          </w:p>
        </w:tc>
        <w:tc>
          <w:tcPr>
            <w:tcW w:w="1970" w:type="dxa"/>
          </w:tcPr>
          <w:p w14:paraId="252F7AC7" w14:textId="232A5800" w:rsidR="0071170C" w:rsidRPr="00BC64DB" w:rsidRDefault="00971507" w:rsidP="00971507">
            <w:pPr>
              <w:rPr>
                <w:rFonts w:cs="Arial"/>
                <w:szCs w:val="22"/>
              </w:rPr>
            </w:pPr>
            <w:r w:rsidRPr="00BC64DB">
              <w:rPr>
                <w:rFonts w:cs="Arial"/>
                <w:szCs w:val="22"/>
              </w:rPr>
              <w:t xml:space="preserve">All pupils have access to PE and are able to excel.  </w:t>
            </w:r>
            <w:proofErr w:type="gramStart"/>
            <w:r w:rsidRPr="00BC64DB">
              <w:rPr>
                <w:rFonts w:cs="Arial"/>
                <w:szCs w:val="22"/>
              </w:rPr>
              <w:t>Child’s  T.</w:t>
            </w:r>
            <w:r w:rsidR="007A4A0B">
              <w:rPr>
                <w:rFonts w:cs="Arial"/>
                <w:szCs w:val="22"/>
              </w:rPr>
              <w:t>A.</w:t>
            </w:r>
            <w:proofErr w:type="gramEnd"/>
            <w:r w:rsidR="007A4A0B">
              <w:rPr>
                <w:rFonts w:cs="Arial"/>
                <w:szCs w:val="22"/>
              </w:rPr>
              <w:t xml:space="preserve">  will be there all the time for extra assistance.</w:t>
            </w:r>
          </w:p>
        </w:tc>
      </w:tr>
      <w:tr w:rsidR="0071170C" w:rsidRPr="00BC64DB" w14:paraId="2F8CAFBF" w14:textId="77777777" w:rsidTr="0026101A">
        <w:trPr>
          <w:trHeight w:val="982"/>
        </w:trPr>
        <w:tc>
          <w:tcPr>
            <w:tcW w:w="1895" w:type="dxa"/>
          </w:tcPr>
          <w:p w14:paraId="1166C323" w14:textId="77777777" w:rsidR="0071170C" w:rsidRPr="00BC64DB" w:rsidRDefault="00971507" w:rsidP="00CC5511">
            <w:pPr>
              <w:rPr>
                <w:rFonts w:cs="Arial"/>
                <w:szCs w:val="22"/>
              </w:rPr>
            </w:pPr>
            <w:r w:rsidRPr="00BC64DB">
              <w:rPr>
                <w:rFonts w:cs="Arial"/>
                <w:szCs w:val="22"/>
              </w:rPr>
              <w:t>Review curriculum areas and planning to include disability issues.</w:t>
            </w:r>
          </w:p>
        </w:tc>
        <w:tc>
          <w:tcPr>
            <w:tcW w:w="1978" w:type="dxa"/>
          </w:tcPr>
          <w:p w14:paraId="2E58E241" w14:textId="77777777" w:rsidR="0071170C" w:rsidRPr="00BC64DB" w:rsidRDefault="00971507" w:rsidP="00971507">
            <w:pPr>
              <w:rPr>
                <w:rFonts w:cs="Arial"/>
                <w:szCs w:val="22"/>
              </w:rPr>
            </w:pPr>
            <w:r w:rsidRPr="00BC64DB">
              <w:rPr>
                <w:rFonts w:cs="Arial"/>
                <w:szCs w:val="22"/>
              </w:rPr>
              <w:t>Include specific reference to disability equality in all curriculum reviews.</w:t>
            </w:r>
          </w:p>
        </w:tc>
        <w:tc>
          <w:tcPr>
            <w:tcW w:w="1919" w:type="dxa"/>
          </w:tcPr>
          <w:p w14:paraId="22ECB337" w14:textId="606A6915" w:rsidR="0071170C" w:rsidRPr="00BC64DB" w:rsidRDefault="00971507" w:rsidP="00971507">
            <w:pPr>
              <w:rPr>
                <w:rFonts w:cs="Arial"/>
                <w:szCs w:val="22"/>
              </w:rPr>
            </w:pPr>
            <w:r w:rsidRPr="00BC64DB">
              <w:rPr>
                <w:rFonts w:cs="Arial"/>
                <w:szCs w:val="22"/>
              </w:rPr>
              <w:t>Spring term 20</w:t>
            </w:r>
            <w:r w:rsidR="0026101A" w:rsidRPr="00BC64DB">
              <w:rPr>
                <w:rFonts w:cs="Arial"/>
                <w:szCs w:val="22"/>
              </w:rPr>
              <w:t>21</w:t>
            </w:r>
          </w:p>
        </w:tc>
        <w:tc>
          <w:tcPr>
            <w:tcW w:w="2432" w:type="dxa"/>
          </w:tcPr>
          <w:p w14:paraId="6DA40DC5" w14:textId="77777777" w:rsidR="0071170C" w:rsidRPr="00BC64DB" w:rsidRDefault="00971507" w:rsidP="00971507">
            <w:pPr>
              <w:rPr>
                <w:rFonts w:cs="Arial"/>
                <w:szCs w:val="22"/>
              </w:rPr>
            </w:pPr>
            <w:r w:rsidRPr="00BC64DB">
              <w:rPr>
                <w:rFonts w:cs="Arial"/>
                <w:szCs w:val="22"/>
              </w:rPr>
              <w:t>SENCO/Headteacher.</w:t>
            </w:r>
          </w:p>
        </w:tc>
        <w:tc>
          <w:tcPr>
            <w:tcW w:w="1970" w:type="dxa"/>
          </w:tcPr>
          <w:p w14:paraId="49B13D62" w14:textId="77777777" w:rsidR="0071170C" w:rsidRPr="00BC64DB" w:rsidRDefault="00971507" w:rsidP="00971507">
            <w:pPr>
              <w:rPr>
                <w:rFonts w:cs="Arial"/>
                <w:szCs w:val="22"/>
              </w:rPr>
            </w:pPr>
            <w:r w:rsidRPr="00BC64DB">
              <w:rPr>
                <w:rFonts w:cs="Arial"/>
                <w:szCs w:val="22"/>
              </w:rPr>
              <w:t>Gradual introduction of disability issues into curriculum areas.</w:t>
            </w:r>
          </w:p>
        </w:tc>
      </w:tr>
      <w:tr w:rsidR="0071170C" w:rsidRPr="00BC64DB" w14:paraId="6ED75E71" w14:textId="77777777" w:rsidTr="0026101A">
        <w:trPr>
          <w:trHeight w:val="982"/>
        </w:trPr>
        <w:tc>
          <w:tcPr>
            <w:tcW w:w="1895" w:type="dxa"/>
          </w:tcPr>
          <w:p w14:paraId="433EEF61" w14:textId="77777777" w:rsidR="0071170C" w:rsidRPr="00BC64DB" w:rsidRDefault="00245915" w:rsidP="00245915">
            <w:pPr>
              <w:rPr>
                <w:rFonts w:cs="Arial"/>
                <w:szCs w:val="22"/>
              </w:rPr>
            </w:pPr>
            <w:r w:rsidRPr="00BC64DB">
              <w:rPr>
                <w:rFonts w:cs="Arial"/>
                <w:szCs w:val="22"/>
              </w:rPr>
              <w:t>Ensure disabled children can take part equally in lunchtime</w:t>
            </w:r>
            <w:r w:rsidR="005E1FEB" w:rsidRPr="00BC64DB">
              <w:rPr>
                <w:rFonts w:cs="Arial"/>
                <w:szCs w:val="22"/>
              </w:rPr>
              <w:t xml:space="preserve"> and after school activities</w:t>
            </w:r>
            <w:r w:rsidRPr="00BC64DB">
              <w:rPr>
                <w:rFonts w:cs="Arial"/>
                <w:szCs w:val="22"/>
              </w:rPr>
              <w:t>.</w:t>
            </w:r>
          </w:p>
        </w:tc>
        <w:tc>
          <w:tcPr>
            <w:tcW w:w="1978" w:type="dxa"/>
          </w:tcPr>
          <w:p w14:paraId="60723088" w14:textId="2CCDEC64" w:rsidR="00E50315" w:rsidRPr="00BC64DB" w:rsidRDefault="00245915" w:rsidP="00245915">
            <w:pPr>
              <w:rPr>
                <w:rFonts w:cs="Arial"/>
                <w:sz w:val="24"/>
              </w:rPr>
            </w:pPr>
            <w:r w:rsidRPr="00BC64DB">
              <w:rPr>
                <w:rFonts w:cs="Arial"/>
                <w:szCs w:val="22"/>
              </w:rPr>
              <w:t xml:space="preserve">Discuss </w:t>
            </w:r>
            <w:r w:rsidR="005248B4" w:rsidRPr="00BC64DB">
              <w:rPr>
                <w:rFonts w:cs="Arial"/>
                <w:szCs w:val="22"/>
              </w:rPr>
              <w:t>with After</w:t>
            </w:r>
            <w:r w:rsidRPr="00BC64DB">
              <w:rPr>
                <w:rFonts w:cs="Arial"/>
                <w:szCs w:val="22"/>
              </w:rPr>
              <w:t xml:space="preserve"> School Club</w:t>
            </w:r>
            <w:r w:rsidR="00447C4D" w:rsidRPr="00BC64DB">
              <w:rPr>
                <w:rFonts w:cs="Arial"/>
                <w:szCs w:val="22"/>
              </w:rPr>
              <w:t xml:space="preserve"> </w:t>
            </w:r>
            <w:r w:rsidRPr="00BC64DB">
              <w:rPr>
                <w:rFonts w:cs="Arial"/>
                <w:szCs w:val="22"/>
              </w:rPr>
              <w:t>Staff and people running other clubs after school</w:t>
            </w:r>
            <w:r w:rsidR="00447C4D" w:rsidRPr="00BC64DB">
              <w:rPr>
                <w:rFonts w:cs="Arial"/>
                <w:szCs w:val="22"/>
              </w:rPr>
              <w:t>.</w:t>
            </w:r>
            <w:r w:rsidR="00E50315" w:rsidRPr="00BC64DB">
              <w:rPr>
                <w:rFonts w:cs="Arial"/>
                <w:sz w:val="24"/>
              </w:rPr>
              <w:t xml:space="preserve"> </w:t>
            </w:r>
          </w:p>
          <w:p w14:paraId="17BCB883" w14:textId="7A63D31B" w:rsidR="0071170C" w:rsidRPr="00BC64DB" w:rsidRDefault="0071170C" w:rsidP="00245915">
            <w:pPr>
              <w:rPr>
                <w:rFonts w:cs="Arial"/>
                <w:szCs w:val="22"/>
              </w:rPr>
            </w:pPr>
          </w:p>
        </w:tc>
        <w:tc>
          <w:tcPr>
            <w:tcW w:w="1919" w:type="dxa"/>
          </w:tcPr>
          <w:p w14:paraId="3DFF2AAB" w14:textId="77777777" w:rsidR="0071170C" w:rsidRPr="00BC64DB" w:rsidRDefault="00447C4D" w:rsidP="00971507">
            <w:pPr>
              <w:rPr>
                <w:rFonts w:cs="Arial"/>
                <w:szCs w:val="22"/>
              </w:rPr>
            </w:pPr>
            <w:r w:rsidRPr="00BC64DB">
              <w:rPr>
                <w:rFonts w:cs="Arial"/>
                <w:szCs w:val="22"/>
              </w:rPr>
              <w:t>As required.</w:t>
            </w:r>
          </w:p>
        </w:tc>
        <w:tc>
          <w:tcPr>
            <w:tcW w:w="2432" w:type="dxa"/>
          </w:tcPr>
          <w:p w14:paraId="0114BAFD" w14:textId="77777777" w:rsidR="0071170C" w:rsidRPr="00BC64DB" w:rsidRDefault="00447C4D" w:rsidP="00971507">
            <w:pPr>
              <w:rPr>
                <w:rFonts w:cs="Arial"/>
                <w:szCs w:val="22"/>
              </w:rPr>
            </w:pPr>
            <w:r w:rsidRPr="00BC64DB">
              <w:rPr>
                <w:rFonts w:cs="Arial"/>
                <w:szCs w:val="22"/>
              </w:rPr>
              <w:t>SENCO.</w:t>
            </w:r>
          </w:p>
        </w:tc>
        <w:tc>
          <w:tcPr>
            <w:tcW w:w="1970" w:type="dxa"/>
          </w:tcPr>
          <w:p w14:paraId="13563FB9" w14:textId="77777777" w:rsidR="0071170C" w:rsidRPr="00BC64DB" w:rsidRDefault="00447C4D" w:rsidP="00971507">
            <w:pPr>
              <w:rPr>
                <w:rFonts w:cs="Arial"/>
                <w:szCs w:val="22"/>
              </w:rPr>
            </w:pPr>
            <w:r w:rsidRPr="00BC64DB">
              <w:rPr>
                <w:rFonts w:cs="Arial"/>
                <w:szCs w:val="22"/>
              </w:rPr>
              <w:t>Disabled children feel able to participate equally in and out of school</w:t>
            </w:r>
            <w:r w:rsidR="00333E39" w:rsidRPr="00BC64DB">
              <w:rPr>
                <w:rFonts w:cs="Arial"/>
                <w:szCs w:val="22"/>
              </w:rPr>
              <w:t>, activities</w:t>
            </w:r>
            <w:r w:rsidRPr="00BC64DB">
              <w:rPr>
                <w:rFonts w:cs="Arial"/>
                <w:szCs w:val="22"/>
              </w:rPr>
              <w:t>.</w:t>
            </w:r>
          </w:p>
        </w:tc>
      </w:tr>
      <w:tr w:rsidR="00AB4B39" w:rsidRPr="00BC64DB" w14:paraId="3E5061B3" w14:textId="77777777" w:rsidTr="0026101A">
        <w:trPr>
          <w:trHeight w:val="982"/>
        </w:trPr>
        <w:tc>
          <w:tcPr>
            <w:tcW w:w="1895" w:type="dxa"/>
          </w:tcPr>
          <w:p w14:paraId="521F5AE4" w14:textId="28F2A41B" w:rsidR="00AB4B39" w:rsidRPr="00BC64DB" w:rsidRDefault="00AB4B39" w:rsidP="00AB4B39">
            <w:pPr>
              <w:rPr>
                <w:rFonts w:cs="Arial"/>
                <w:szCs w:val="22"/>
              </w:rPr>
            </w:pPr>
            <w:r>
              <w:rPr>
                <w:rFonts w:cs="Arial"/>
                <w:szCs w:val="22"/>
              </w:rPr>
              <w:t>Provide safe access and classroom environment for disabled pupils.</w:t>
            </w:r>
          </w:p>
        </w:tc>
        <w:tc>
          <w:tcPr>
            <w:tcW w:w="1978" w:type="dxa"/>
          </w:tcPr>
          <w:p w14:paraId="17EEB34C" w14:textId="2A8D29EE" w:rsidR="00AB4B39" w:rsidRPr="00BC64DB" w:rsidRDefault="00AB4B39" w:rsidP="00AB4B39">
            <w:pPr>
              <w:rPr>
                <w:rFonts w:cs="Arial"/>
                <w:szCs w:val="22"/>
              </w:rPr>
            </w:pPr>
            <w:r>
              <w:rPr>
                <w:rFonts w:cs="Arial"/>
                <w:szCs w:val="22"/>
              </w:rPr>
              <w:t>Classrooms to be changed round to accommodate a child reaching years 3, 4, 5. &amp; 6.</w:t>
            </w:r>
          </w:p>
        </w:tc>
        <w:tc>
          <w:tcPr>
            <w:tcW w:w="1919" w:type="dxa"/>
          </w:tcPr>
          <w:p w14:paraId="3B61359D" w14:textId="3CFDDBBD" w:rsidR="00AB4B39" w:rsidRPr="00BC64DB" w:rsidRDefault="00AB4B39" w:rsidP="00AB4B39">
            <w:pPr>
              <w:rPr>
                <w:rFonts w:cs="Arial"/>
                <w:szCs w:val="22"/>
              </w:rPr>
            </w:pPr>
            <w:r>
              <w:rPr>
                <w:rFonts w:cs="Arial"/>
                <w:szCs w:val="22"/>
              </w:rPr>
              <w:t>When needed</w:t>
            </w:r>
          </w:p>
        </w:tc>
        <w:tc>
          <w:tcPr>
            <w:tcW w:w="2432" w:type="dxa"/>
          </w:tcPr>
          <w:p w14:paraId="1B529B0F" w14:textId="289AFCB9" w:rsidR="00AB4B39" w:rsidRPr="00BC64DB" w:rsidRDefault="00AB4B39" w:rsidP="00AB4B39">
            <w:pPr>
              <w:rPr>
                <w:rFonts w:cs="Arial"/>
                <w:szCs w:val="22"/>
              </w:rPr>
            </w:pPr>
            <w:r>
              <w:rPr>
                <w:rFonts w:cs="Arial"/>
                <w:szCs w:val="22"/>
              </w:rPr>
              <w:t>SENCO / Headteacher</w:t>
            </w:r>
          </w:p>
        </w:tc>
        <w:tc>
          <w:tcPr>
            <w:tcW w:w="1970" w:type="dxa"/>
          </w:tcPr>
          <w:p w14:paraId="4B134BD1" w14:textId="426AD443" w:rsidR="00AB4B39" w:rsidRPr="00BC64DB" w:rsidRDefault="00AB4B39" w:rsidP="00AB4B39">
            <w:pPr>
              <w:rPr>
                <w:rFonts w:cs="Arial"/>
                <w:szCs w:val="22"/>
              </w:rPr>
            </w:pPr>
            <w:r w:rsidRPr="00BC64DB">
              <w:rPr>
                <w:rFonts w:cs="Arial"/>
                <w:szCs w:val="22"/>
              </w:rPr>
              <w:t>Disabled children feel able to participate equally in and out of school, activities.</w:t>
            </w:r>
          </w:p>
        </w:tc>
      </w:tr>
    </w:tbl>
    <w:p w14:paraId="179C215E" w14:textId="77777777" w:rsidR="00365142" w:rsidRPr="00BC64DB" w:rsidRDefault="00365142" w:rsidP="005F0AB4">
      <w:pPr>
        <w:jc w:val="both"/>
        <w:rPr>
          <w:rFonts w:cs="Arial"/>
          <w:sz w:val="24"/>
        </w:rPr>
      </w:pPr>
    </w:p>
    <w:p w14:paraId="59C9472C" w14:textId="77777777" w:rsidR="00A47E87" w:rsidRDefault="00A47E87">
      <w:pPr>
        <w:spacing w:after="200" w:line="276" w:lineRule="auto"/>
        <w:rPr>
          <w:rFonts w:cs="Arial"/>
          <w:b/>
          <w:sz w:val="24"/>
          <w:u w:val="single"/>
        </w:rPr>
      </w:pPr>
      <w:r>
        <w:rPr>
          <w:rFonts w:cs="Arial"/>
          <w:b/>
          <w:sz w:val="24"/>
          <w:u w:val="single"/>
        </w:rPr>
        <w:br w:type="page"/>
      </w:r>
    </w:p>
    <w:p w14:paraId="5BB8DAB4" w14:textId="6A6C5A18" w:rsidR="00024693" w:rsidRPr="00BC64DB" w:rsidRDefault="00024693" w:rsidP="005F0AB4">
      <w:pPr>
        <w:jc w:val="both"/>
        <w:rPr>
          <w:rFonts w:cs="Arial"/>
          <w:b/>
          <w:sz w:val="24"/>
          <w:u w:val="single"/>
        </w:rPr>
      </w:pPr>
      <w:r w:rsidRPr="00BC64DB">
        <w:rPr>
          <w:rFonts w:cs="Arial"/>
          <w:b/>
          <w:sz w:val="24"/>
          <w:u w:val="single"/>
        </w:rPr>
        <w:lastRenderedPageBreak/>
        <w:t>Section 3</w:t>
      </w:r>
    </w:p>
    <w:p w14:paraId="5DAB1723" w14:textId="77777777" w:rsidR="00365142" w:rsidRPr="00BC64DB" w:rsidRDefault="00024693" w:rsidP="005F0AB4">
      <w:pPr>
        <w:jc w:val="both"/>
        <w:rPr>
          <w:rFonts w:cs="Arial"/>
          <w:b/>
          <w:sz w:val="24"/>
          <w:u w:val="single"/>
        </w:rPr>
      </w:pPr>
      <w:r w:rsidRPr="00BC64DB">
        <w:rPr>
          <w:rFonts w:cs="Arial"/>
          <w:b/>
          <w:sz w:val="24"/>
          <w:u w:val="single"/>
        </w:rPr>
        <w:t>ACCESS TO INFORMATION</w:t>
      </w:r>
    </w:p>
    <w:p w14:paraId="25BA1312" w14:textId="77777777" w:rsidR="00024693" w:rsidRPr="00BC64DB" w:rsidRDefault="00024693" w:rsidP="005F0AB4">
      <w:pPr>
        <w:jc w:val="both"/>
        <w:rPr>
          <w:rFonts w:cs="Arial"/>
          <w:b/>
          <w:sz w:val="24"/>
          <w:u w:val="single"/>
        </w:rPr>
      </w:pPr>
    </w:p>
    <w:tbl>
      <w:tblPr>
        <w:tblStyle w:val="TableGrid"/>
        <w:tblW w:w="0" w:type="auto"/>
        <w:tblLook w:val="04A0" w:firstRow="1" w:lastRow="0" w:firstColumn="1" w:lastColumn="0" w:noHBand="0" w:noVBand="1"/>
      </w:tblPr>
      <w:tblGrid>
        <w:gridCol w:w="1939"/>
        <w:gridCol w:w="1981"/>
        <w:gridCol w:w="1899"/>
        <w:gridCol w:w="2388"/>
        <w:gridCol w:w="1987"/>
      </w:tblGrid>
      <w:tr w:rsidR="00024693" w:rsidRPr="00BC64DB" w14:paraId="5ED9009D" w14:textId="77777777" w:rsidTr="007C4C28">
        <w:tc>
          <w:tcPr>
            <w:tcW w:w="1939" w:type="dxa"/>
          </w:tcPr>
          <w:p w14:paraId="6E7A4E36" w14:textId="77777777" w:rsidR="00024693" w:rsidRPr="00BC64DB" w:rsidRDefault="00024693" w:rsidP="00024693">
            <w:pPr>
              <w:jc w:val="center"/>
              <w:rPr>
                <w:rFonts w:cs="Arial"/>
                <w:b/>
                <w:szCs w:val="22"/>
                <w:u w:val="single"/>
              </w:rPr>
            </w:pPr>
            <w:r w:rsidRPr="00BC64DB">
              <w:rPr>
                <w:rFonts w:cs="Arial"/>
                <w:b/>
                <w:szCs w:val="22"/>
                <w:u w:val="single"/>
              </w:rPr>
              <w:t>TARGETS</w:t>
            </w:r>
          </w:p>
        </w:tc>
        <w:tc>
          <w:tcPr>
            <w:tcW w:w="1981" w:type="dxa"/>
          </w:tcPr>
          <w:p w14:paraId="6517620E" w14:textId="77777777" w:rsidR="00024693" w:rsidRPr="00BC64DB" w:rsidRDefault="00024693" w:rsidP="00024693">
            <w:pPr>
              <w:jc w:val="center"/>
              <w:rPr>
                <w:rFonts w:cs="Arial"/>
                <w:b/>
                <w:szCs w:val="22"/>
                <w:u w:val="single"/>
              </w:rPr>
            </w:pPr>
            <w:r w:rsidRPr="00BC64DB">
              <w:rPr>
                <w:rFonts w:cs="Arial"/>
                <w:b/>
                <w:szCs w:val="22"/>
                <w:u w:val="single"/>
              </w:rPr>
              <w:t>STRATEGIES</w:t>
            </w:r>
          </w:p>
        </w:tc>
        <w:tc>
          <w:tcPr>
            <w:tcW w:w="1899" w:type="dxa"/>
          </w:tcPr>
          <w:p w14:paraId="4D19976A" w14:textId="77777777" w:rsidR="00024693" w:rsidRPr="00BC64DB" w:rsidRDefault="00024693" w:rsidP="00024693">
            <w:pPr>
              <w:jc w:val="center"/>
              <w:rPr>
                <w:rFonts w:cs="Arial"/>
                <w:b/>
                <w:szCs w:val="22"/>
                <w:u w:val="single"/>
              </w:rPr>
            </w:pPr>
            <w:r w:rsidRPr="00BC64DB">
              <w:rPr>
                <w:rFonts w:cs="Arial"/>
                <w:b/>
                <w:szCs w:val="22"/>
                <w:u w:val="single"/>
              </w:rPr>
              <w:t>TIMESCALE</w:t>
            </w:r>
          </w:p>
        </w:tc>
        <w:tc>
          <w:tcPr>
            <w:tcW w:w="2388" w:type="dxa"/>
          </w:tcPr>
          <w:p w14:paraId="69D29FA9" w14:textId="77777777" w:rsidR="00024693" w:rsidRPr="00BC64DB" w:rsidRDefault="00024693" w:rsidP="00024693">
            <w:pPr>
              <w:jc w:val="center"/>
              <w:rPr>
                <w:rFonts w:cs="Arial"/>
                <w:b/>
                <w:szCs w:val="22"/>
                <w:u w:val="single"/>
              </w:rPr>
            </w:pPr>
            <w:r w:rsidRPr="00BC64DB">
              <w:rPr>
                <w:rFonts w:cs="Arial"/>
                <w:b/>
                <w:szCs w:val="22"/>
                <w:u w:val="single"/>
              </w:rPr>
              <w:t>RESPONSIBILITY</w:t>
            </w:r>
          </w:p>
        </w:tc>
        <w:tc>
          <w:tcPr>
            <w:tcW w:w="1987" w:type="dxa"/>
          </w:tcPr>
          <w:p w14:paraId="504414A6" w14:textId="77777777" w:rsidR="00024693" w:rsidRPr="00BC64DB" w:rsidRDefault="00024693" w:rsidP="00024693">
            <w:pPr>
              <w:jc w:val="center"/>
              <w:rPr>
                <w:rFonts w:cs="Arial"/>
                <w:b/>
                <w:szCs w:val="22"/>
                <w:u w:val="single"/>
              </w:rPr>
            </w:pPr>
            <w:r w:rsidRPr="00BC64DB">
              <w:rPr>
                <w:rFonts w:cs="Arial"/>
                <w:b/>
                <w:szCs w:val="22"/>
                <w:u w:val="single"/>
              </w:rPr>
              <w:t>SUCCESS CRITERIA</w:t>
            </w:r>
          </w:p>
        </w:tc>
      </w:tr>
      <w:tr w:rsidR="00024693" w:rsidRPr="00BC64DB" w14:paraId="44AFBC0E" w14:textId="77777777" w:rsidTr="007C4C28">
        <w:trPr>
          <w:trHeight w:val="1066"/>
        </w:trPr>
        <w:tc>
          <w:tcPr>
            <w:tcW w:w="1939" w:type="dxa"/>
          </w:tcPr>
          <w:p w14:paraId="45F97ED8" w14:textId="77777777" w:rsidR="00024693" w:rsidRPr="00BC64DB" w:rsidRDefault="00463DE7" w:rsidP="00463DE7">
            <w:pPr>
              <w:rPr>
                <w:rFonts w:cs="Arial"/>
                <w:szCs w:val="22"/>
              </w:rPr>
            </w:pPr>
            <w:r w:rsidRPr="00BC64DB">
              <w:rPr>
                <w:rFonts w:cs="Arial"/>
                <w:szCs w:val="22"/>
              </w:rPr>
              <w:t>Signage around school to be in other languages.</w:t>
            </w:r>
          </w:p>
        </w:tc>
        <w:tc>
          <w:tcPr>
            <w:tcW w:w="1981" w:type="dxa"/>
          </w:tcPr>
          <w:p w14:paraId="0F840F52" w14:textId="77777777" w:rsidR="00024693" w:rsidRPr="00BC64DB" w:rsidRDefault="00463DE7" w:rsidP="00463DE7">
            <w:pPr>
              <w:rPr>
                <w:rFonts w:cs="Arial"/>
                <w:szCs w:val="22"/>
              </w:rPr>
            </w:pPr>
            <w:r w:rsidRPr="00BC64DB">
              <w:rPr>
                <w:rFonts w:cs="Arial"/>
                <w:szCs w:val="22"/>
              </w:rPr>
              <w:t>Plans for a welcome sign in reception.</w:t>
            </w:r>
          </w:p>
          <w:p w14:paraId="584C7103" w14:textId="77777777" w:rsidR="00463DE7" w:rsidRPr="00BC64DB" w:rsidRDefault="00463DE7" w:rsidP="00463DE7">
            <w:pPr>
              <w:rPr>
                <w:rFonts w:cs="Arial"/>
                <w:szCs w:val="22"/>
              </w:rPr>
            </w:pPr>
            <w:r w:rsidRPr="00BC64DB">
              <w:rPr>
                <w:rFonts w:cs="Arial"/>
                <w:szCs w:val="22"/>
              </w:rPr>
              <w:t>Need to decide which languages to use.</w:t>
            </w:r>
          </w:p>
        </w:tc>
        <w:tc>
          <w:tcPr>
            <w:tcW w:w="1899" w:type="dxa"/>
          </w:tcPr>
          <w:p w14:paraId="07987116" w14:textId="09685602" w:rsidR="00024693" w:rsidRPr="00BC64DB" w:rsidRDefault="00463DE7" w:rsidP="00463DE7">
            <w:pPr>
              <w:rPr>
                <w:rFonts w:cs="Arial"/>
                <w:szCs w:val="22"/>
              </w:rPr>
            </w:pPr>
            <w:r w:rsidRPr="00BC64DB">
              <w:rPr>
                <w:rFonts w:cs="Arial"/>
                <w:szCs w:val="22"/>
              </w:rPr>
              <w:t>Spring term 20</w:t>
            </w:r>
            <w:r w:rsidR="007A4A0B">
              <w:rPr>
                <w:rFonts w:cs="Arial"/>
                <w:szCs w:val="22"/>
              </w:rPr>
              <w:t>23</w:t>
            </w:r>
          </w:p>
        </w:tc>
        <w:tc>
          <w:tcPr>
            <w:tcW w:w="2388" w:type="dxa"/>
          </w:tcPr>
          <w:p w14:paraId="7E37092B" w14:textId="77777777" w:rsidR="00024693" w:rsidRPr="00BC64DB" w:rsidRDefault="005027B3" w:rsidP="00463DE7">
            <w:pPr>
              <w:rPr>
                <w:rFonts w:cs="Arial"/>
                <w:szCs w:val="22"/>
              </w:rPr>
            </w:pPr>
            <w:r w:rsidRPr="00BC64DB">
              <w:rPr>
                <w:rFonts w:cs="Arial"/>
                <w:szCs w:val="22"/>
              </w:rPr>
              <w:t>Headteacher/SENCO.</w:t>
            </w:r>
          </w:p>
        </w:tc>
        <w:tc>
          <w:tcPr>
            <w:tcW w:w="1987" w:type="dxa"/>
          </w:tcPr>
          <w:p w14:paraId="2067AEF5" w14:textId="77777777" w:rsidR="00024693" w:rsidRPr="00BC64DB" w:rsidRDefault="005027B3" w:rsidP="005027B3">
            <w:pPr>
              <w:rPr>
                <w:rFonts w:cs="Arial"/>
                <w:szCs w:val="22"/>
              </w:rPr>
            </w:pPr>
            <w:r w:rsidRPr="00BC64DB">
              <w:rPr>
                <w:rFonts w:cs="Arial"/>
                <w:szCs w:val="22"/>
              </w:rPr>
              <w:t>All people feel they are welcome in school.</w:t>
            </w:r>
          </w:p>
        </w:tc>
      </w:tr>
      <w:tr w:rsidR="00024693" w:rsidRPr="00BC64DB" w14:paraId="0D718FC0" w14:textId="77777777" w:rsidTr="007C4C28">
        <w:trPr>
          <w:trHeight w:val="1437"/>
        </w:trPr>
        <w:tc>
          <w:tcPr>
            <w:tcW w:w="1939" w:type="dxa"/>
          </w:tcPr>
          <w:p w14:paraId="24CE30C4" w14:textId="77777777" w:rsidR="00024693" w:rsidRPr="00BC64DB" w:rsidRDefault="009500E5" w:rsidP="00832BD1">
            <w:pPr>
              <w:rPr>
                <w:rFonts w:cs="Arial"/>
                <w:szCs w:val="22"/>
              </w:rPr>
            </w:pPr>
            <w:r w:rsidRPr="00BC64DB">
              <w:rPr>
                <w:rFonts w:cs="Arial"/>
                <w:szCs w:val="22"/>
              </w:rPr>
              <w:br w:type="page"/>
            </w:r>
            <w:r w:rsidR="00832BD1" w:rsidRPr="00BC64DB">
              <w:rPr>
                <w:rFonts w:cs="Arial"/>
                <w:szCs w:val="22"/>
              </w:rPr>
              <w:t>Inclusive discussion of access to information in all parent/teacher annual meetings.</w:t>
            </w:r>
          </w:p>
        </w:tc>
        <w:tc>
          <w:tcPr>
            <w:tcW w:w="1981" w:type="dxa"/>
          </w:tcPr>
          <w:p w14:paraId="15319437" w14:textId="72CA6ADE" w:rsidR="00024693" w:rsidRPr="00BC64DB" w:rsidRDefault="00832BD1" w:rsidP="00463DE7">
            <w:pPr>
              <w:rPr>
                <w:rFonts w:cs="Arial"/>
                <w:szCs w:val="22"/>
              </w:rPr>
            </w:pPr>
            <w:r w:rsidRPr="00BC64DB">
              <w:rPr>
                <w:rFonts w:cs="Arial"/>
                <w:szCs w:val="22"/>
              </w:rPr>
              <w:t xml:space="preserve">Ask parents about preferred formats for accessing information, </w:t>
            </w:r>
            <w:r w:rsidR="005248B4" w:rsidRPr="00BC64DB">
              <w:rPr>
                <w:rFonts w:cs="Arial"/>
                <w:szCs w:val="22"/>
              </w:rPr>
              <w:t>e.g.</w:t>
            </w:r>
          </w:p>
          <w:p w14:paraId="2A0FC09F" w14:textId="77777777" w:rsidR="00832BD1" w:rsidRPr="00BC64DB" w:rsidRDefault="00832BD1" w:rsidP="00463DE7">
            <w:pPr>
              <w:rPr>
                <w:rFonts w:cs="Arial"/>
                <w:szCs w:val="22"/>
              </w:rPr>
            </w:pPr>
            <w:r w:rsidRPr="00BC64DB">
              <w:rPr>
                <w:rFonts w:cs="Arial"/>
                <w:szCs w:val="22"/>
              </w:rPr>
              <w:t>Braille and other languages.</w:t>
            </w:r>
          </w:p>
          <w:p w14:paraId="4F680872" w14:textId="55E18397" w:rsidR="00832BD1" w:rsidRPr="00BC64DB" w:rsidRDefault="00832BD1" w:rsidP="00463DE7">
            <w:pPr>
              <w:rPr>
                <w:rFonts w:cs="Arial"/>
                <w:szCs w:val="22"/>
              </w:rPr>
            </w:pPr>
          </w:p>
        </w:tc>
        <w:tc>
          <w:tcPr>
            <w:tcW w:w="1899" w:type="dxa"/>
          </w:tcPr>
          <w:p w14:paraId="6518DD18" w14:textId="4B4A78B6" w:rsidR="00024693" w:rsidRPr="00BC64DB" w:rsidRDefault="0026101A" w:rsidP="00463DE7">
            <w:pPr>
              <w:rPr>
                <w:rFonts w:cs="Arial"/>
                <w:szCs w:val="22"/>
              </w:rPr>
            </w:pPr>
            <w:r w:rsidRPr="00BC64DB">
              <w:rPr>
                <w:rFonts w:cs="Arial"/>
                <w:szCs w:val="22"/>
              </w:rPr>
              <w:t>When necessary</w:t>
            </w:r>
          </w:p>
          <w:p w14:paraId="05E6E034" w14:textId="77777777" w:rsidR="00832BD1" w:rsidRPr="00BC64DB" w:rsidRDefault="00832BD1" w:rsidP="00463DE7">
            <w:pPr>
              <w:rPr>
                <w:rFonts w:cs="Arial"/>
                <w:szCs w:val="22"/>
              </w:rPr>
            </w:pPr>
          </w:p>
          <w:p w14:paraId="0533CF62" w14:textId="77777777" w:rsidR="00832BD1" w:rsidRPr="00BC64DB" w:rsidRDefault="00832BD1" w:rsidP="00463DE7">
            <w:pPr>
              <w:rPr>
                <w:rFonts w:cs="Arial"/>
                <w:szCs w:val="22"/>
              </w:rPr>
            </w:pPr>
          </w:p>
          <w:p w14:paraId="2FA7A7B0" w14:textId="77777777" w:rsidR="00832BD1" w:rsidRPr="00BC64DB" w:rsidRDefault="00832BD1" w:rsidP="00463DE7">
            <w:pPr>
              <w:rPr>
                <w:rFonts w:cs="Arial"/>
                <w:szCs w:val="22"/>
              </w:rPr>
            </w:pPr>
          </w:p>
          <w:p w14:paraId="4DD8D08C" w14:textId="77777777" w:rsidR="00832BD1" w:rsidRPr="00BC64DB" w:rsidRDefault="00832BD1" w:rsidP="00463DE7">
            <w:pPr>
              <w:rPr>
                <w:rFonts w:cs="Arial"/>
                <w:szCs w:val="22"/>
              </w:rPr>
            </w:pPr>
          </w:p>
          <w:p w14:paraId="11C55AE3" w14:textId="77777777" w:rsidR="00832BD1" w:rsidRPr="00BC64DB" w:rsidRDefault="00832BD1" w:rsidP="00463DE7">
            <w:pPr>
              <w:rPr>
                <w:rFonts w:cs="Arial"/>
                <w:szCs w:val="22"/>
              </w:rPr>
            </w:pPr>
          </w:p>
          <w:p w14:paraId="5B3C69A4" w14:textId="0305C9F1" w:rsidR="00832BD1" w:rsidRPr="00BC64DB" w:rsidRDefault="00832BD1" w:rsidP="00BF7532">
            <w:pPr>
              <w:rPr>
                <w:rFonts w:cs="Arial"/>
                <w:szCs w:val="22"/>
              </w:rPr>
            </w:pPr>
          </w:p>
        </w:tc>
        <w:tc>
          <w:tcPr>
            <w:tcW w:w="2388" w:type="dxa"/>
          </w:tcPr>
          <w:p w14:paraId="37AD94BE" w14:textId="77777777" w:rsidR="00024693" w:rsidRPr="00BC64DB" w:rsidRDefault="00832BD1" w:rsidP="00463DE7">
            <w:pPr>
              <w:rPr>
                <w:rFonts w:cs="Arial"/>
                <w:szCs w:val="22"/>
              </w:rPr>
            </w:pPr>
            <w:r w:rsidRPr="00BC64DB">
              <w:rPr>
                <w:rFonts w:cs="Arial"/>
                <w:szCs w:val="22"/>
              </w:rPr>
              <w:t>SENCO/Headteacher.</w:t>
            </w:r>
          </w:p>
          <w:p w14:paraId="19300089" w14:textId="77777777" w:rsidR="00832BD1" w:rsidRPr="00BC64DB" w:rsidRDefault="00832BD1" w:rsidP="00463DE7">
            <w:pPr>
              <w:rPr>
                <w:rFonts w:cs="Arial"/>
                <w:szCs w:val="22"/>
              </w:rPr>
            </w:pPr>
          </w:p>
          <w:p w14:paraId="6191547F" w14:textId="77777777" w:rsidR="00832BD1" w:rsidRPr="00BC64DB" w:rsidRDefault="00832BD1" w:rsidP="00463DE7">
            <w:pPr>
              <w:rPr>
                <w:rFonts w:cs="Arial"/>
                <w:szCs w:val="22"/>
              </w:rPr>
            </w:pPr>
          </w:p>
          <w:p w14:paraId="1F6365FA" w14:textId="77777777" w:rsidR="00832BD1" w:rsidRPr="00BC64DB" w:rsidRDefault="00832BD1" w:rsidP="00463DE7">
            <w:pPr>
              <w:rPr>
                <w:rFonts w:cs="Arial"/>
                <w:szCs w:val="22"/>
              </w:rPr>
            </w:pPr>
          </w:p>
          <w:p w14:paraId="434BF97E" w14:textId="77777777" w:rsidR="00832BD1" w:rsidRPr="00BC64DB" w:rsidRDefault="00832BD1" w:rsidP="00463DE7">
            <w:pPr>
              <w:rPr>
                <w:rFonts w:cs="Arial"/>
                <w:szCs w:val="22"/>
              </w:rPr>
            </w:pPr>
          </w:p>
          <w:p w14:paraId="54AF3029" w14:textId="77777777" w:rsidR="00832BD1" w:rsidRPr="00BC64DB" w:rsidRDefault="00832BD1" w:rsidP="00463DE7">
            <w:pPr>
              <w:rPr>
                <w:rFonts w:cs="Arial"/>
                <w:szCs w:val="22"/>
              </w:rPr>
            </w:pPr>
          </w:p>
          <w:p w14:paraId="5FD7897B" w14:textId="47821537" w:rsidR="00832BD1" w:rsidRPr="00BC64DB" w:rsidRDefault="00832BD1" w:rsidP="00463DE7">
            <w:pPr>
              <w:rPr>
                <w:rFonts w:cs="Arial"/>
                <w:szCs w:val="22"/>
              </w:rPr>
            </w:pPr>
          </w:p>
        </w:tc>
        <w:tc>
          <w:tcPr>
            <w:tcW w:w="1987" w:type="dxa"/>
          </w:tcPr>
          <w:p w14:paraId="6AC225CC" w14:textId="77777777" w:rsidR="00024693" w:rsidRPr="00BC64DB" w:rsidRDefault="00832BD1" w:rsidP="00832BD1">
            <w:pPr>
              <w:rPr>
                <w:rFonts w:cs="Arial"/>
                <w:szCs w:val="22"/>
              </w:rPr>
            </w:pPr>
            <w:r w:rsidRPr="00BC64DB">
              <w:rPr>
                <w:rFonts w:cs="Arial"/>
                <w:szCs w:val="22"/>
              </w:rPr>
              <w:t>Staff more aware of preferred methods of communication and parents feel included.</w:t>
            </w:r>
          </w:p>
          <w:p w14:paraId="3530F573" w14:textId="77777777" w:rsidR="00832BD1" w:rsidRPr="00BC64DB" w:rsidRDefault="00832BD1" w:rsidP="00832BD1">
            <w:pPr>
              <w:rPr>
                <w:rFonts w:cs="Arial"/>
                <w:szCs w:val="22"/>
              </w:rPr>
            </w:pPr>
          </w:p>
          <w:p w14:paraId="4382D6A7" w14:textId="77777777" w:rsidR="00832BD1" w:rsidRPr="00BC64DB" w:rsidRDefault="00832BD1" w:rsidP="0026101A">
            <w:pPr>
              <w:rPr>
                <w:rFonts w:cs="Arial"/>
                <w:szCs w:val="22"/>
              </w:rPr>
            </w:pPr>
          </w:p>
        </w:tc>
      </w:tr>
    </w:tbl>
    <w:p w14:paraId="4838B7E6" w14:textId="6ED0BCF2" w:rsidR="00365142" w:rsidRPr="00BC64DB" w:rsidRDefault="00365142" w:rsidP="00463DE7">
      <w:pPr>
        <w:rPr>
          <w:rFonts w:cs="Arial"/>
          <w:sz w:val="24"/>
        </w:rPr>
      </w:pPr>
    </w:p>
    <w:p w14:paraId="207DB54A" w14:textId="3FF1E53A" w:rsidR="007C4C28" w:rsidRPr="00BC64DB" w:rsidRDefault="007C4C28" w:rsidP="007C4C28">
      <w:pPr>
        <w:pStyle w:val="Heading1"/>
        <w:rPr>
          <w:rFonts w:ascii="Arial" w:hAnsi="Arial" w:cs="Arial"/>
          <w:sz w:val="28"/>
          <w:szCs w:val="28"/>
        </w:rPr>
      </w:pPr>
      <w:r w:rsidRPr="00BC64DB">
        <w:rPr>
          <w:rFonts w:ascii="Arial" w:hAnsi="Arial" w:cs="Arial"/>
          <w:sz w:val="28"/>
          <w:szCs w:val="28"/>
        </w:rPr>
        <w:t>4. Action plan</w:t>
      </w:r>
    </w:p>
    <w:p w14:paraId="11A099AC" w14:textId="77777777" w:rsidR="007C4C28" w:rsidRPr="00BC64DB" w:rsidRDefault="007C4C28" w:rsidP="007C4C28">
      <w:pPr>
        <w:rPr>
          <w:rFonts w:cs="Arial"/>
          <w:szCs w:val="22"/>
        </w:rPr>
      </w:pPr>
      <w:r w:rsidRPr="00BC64DB">
        <w:rPr>
          <w:rFonts w:cs="Arial"/>
          <w:szCs w:val="22"/>
        </w:rPr>
        <w:t xml:space="preserve">This action plan sets out the aims of our accessibility plan in accordance with the Equality Act 2010.  </w:t>
      </w:r>
    </w:p>
    <w:p w14:paraId="42F3E0B3" w14:textId="77777777" w:rsidR="00365142" w:rsidRPr="00BC64DB" w:rsidRDefault="00365142" w:rsidP="00463DE7">
      <w:pPr>
        <w:rPr>
          <w:rFonts w:cs="Arial"/>
          <w:szCs w:val="22"/>
        </w:rPr>
      </w:pPr>
    </w:p>
    <w:tbl>
      <w:tblPr>
        <w:tblW w:w="10206" w:type="dxa"/>
        <w:tblInd w:w="-23"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948"/>
        <w:gridCol w:w="2095"/>
        <w:gridCol w:w="3329"/>
        <w:gridCol w:w="1554"/>
        <w:gridCol w:w="1280"/>
      </w:tblGrid>
      <w:tr w:rsidR="00470BFE" w:rsidRPr="00BC64DB" w14:paraId="7BBB0406" w14:textId="77777777" w:rsidTr="005A0EC8">
        <w:trPr>
          <w:trHeight w:val="38"/>
        </w:trPr>
        <w:tc>
          <w:tcPr>
            <w:tcW w:w="2034" w:type="dxa"/>
            <w:shd w:val="clear" w:color="auto" w:fill="BFBFBF"/>
          </w:tcPr>
          <w:p w14:paraId="1677AB1C" w14:textId="77777777" w:rsidR="007C4C28" w:rsidRPr="00BC64DB" w:rsidRDefault="007C4C28" w:rsidP="0063019D">
            <w:pPr>
              <w:jc w:val="center"/>
              <w:rPr>
                <w:rFonts w:cs="Arial"/>
                <w:b/>
                <w:szCs w:val="22"/>
              </w:rPr>
            </w:pPr>
            <w:r w:rsidRPr="00BC64DB">
              <w:rPr>
                <w:rFonts w:cs="Arial"/>
                <w:b/>
                <w:szCs w:val="22"/>
              </w:rPr>
              <w:t>Feature</w:t>
            </w:r>
          </w:p>
          <w:p w14:paraId="07EC1C67" w14:textId="77777777" w:rsidR="007C4C28" w:rsidRPr="00BC64DB" w:rsidRDefault="007C4C28" w:rsidP="0063019D">
            <w:pPr>
              <w:rPr>
                <w:rFonts w:cs="Arial"/>
                <w:b/>
                <w:szCs w:val="22"/>
              </w:rPr>
            </w:pPr>
          </w:p>
        </w:tc>
        <w:tc>
          <w:tcPr>
            <w:tcW w:w="2177" w:type="dxa"/>
            <w:shd w:val="clear" w:color="auto" w:fill="BFBFBF"/>
          </w:tcPr>
          <w:p w14:paraId="080A5CFC" w14:textId="77777777" w:rsidR="007C4C28" w:rsidRPr="00BC64DB" w:rsidRDefault="007C4C28" w:rsidP="0063019D">
            <w:pPr>
              <w:jc w:val="center"/>
              <w:rPr>
                <w:rFonts w:cs="Arial"/>
                <w:b/>
                <w:szCs w:val="22"/>
              </w:rPr>
            </w:pPr>
            <w:r w:rsidRPr="00BC64DB">
              <w:rPr>
                <w:rFonts w:cs="Arial"/>
                <w:b/>
                <w:szCs w:val="22"/>
              </w:rPr>
              <w:t>Description</w:t>
            </w:r>
          </w:p>
        </w:tc>
        <w:tc>
          <w:tcPr>
            <w:tcW w:w="3554" w:type="dxa"/>
            <w:shd w:val="clear" w:color="auto" w:fill="BFBFBF"/>
          </w:tcPr>
          <w:p w14:paraId="109DE08E" w14:textId="77777777" w:rsidR="007C4C28" w:rsidRPr="00BC64DB" w:rsidRDefault="007C4C28" w:rsidP="0063019D">
            <w:pPr>
              <w:jc w:val="center"/>
              <w:rPr>
                <w:rFonts w:cs="Arial"/>
                <w:b/>
                <w:szCs w:val="22"/>
              </w:rPr>
            </w:pPr>
            <w:r w:rsidRPr="00BC64DB">
              <w:rPr>
                <w:rFonts w:cs="Arial"/>
                <w:b/>
                <w:szCs w:val="22"/>
              </w:rPr>
              <w:t>Actions to be taken</w:t>
            </w:r>
          </w:p>
        </w:tc>
        <w:tc>
          <w:tcPr>
            <w:tcW w:w="1564" w:type="dxa"/>
            <w:shd w:val="clear" w:color="auto" w:fill="BFBFBF"/>
          </w:tcPr>
          <w:p w14:paraId="13BC531F" w14:textId="77777777" w:rsidR="007C4C28" w:rsidRPr="00BC64DB" w:rsidRDefault="007C4C28" w:rsidP="0063019D">
            <w:pPr>
              <w:jc w:val="center"/>
              <w:rPr>
                <w:rFonts w:cs="Arial"/>
                <w:b/>
                <w:szCs w:val="22"/>
              </w:rPr>
            </w:pPr>
            <w:r w:rsidRPr="00BC64DB">
              <w:rPr>
                <w:rFonts w:cs="Arial"/>
                <w:b/>
                <w:szCs w:val="22"/>
              </w:rPr>
              <w:t>Person responsible</w:t>
            </w:r>
          </w:p>
        </w:tc>
        <w:tc>
          <w:tcPr>
            <w:tcW w:w="877" w:type="dxa"/>
            <w:shd w:val="clear" w:color="auto" w:fill="BFBFBF"/>
          </w:tcPr>
          <w:p w14:paraId="3ACD9432" w14:textId="77777777" w:rsidR="007C4C28" w:rsidRPr="00BC64DB" w:rsidRDefault="007C4C28" w:rsidP="0063019D">
            <w:pPr>
              <w:jc w:val="center"/>
              <w:rPr>
                <w:rFonts w:cs="Arial"/>
                <w:b/>
                <w:szCs w:val="22"/>
              </w:rPr>
            </w:pPr>
            <w:r w:rsidRPr="00BC64DB">
              <w:rPr>
                <w:rFonts w:cs="Arial"/>
                <w:b/>
                <w:szCs w:val="22"/>
              </w:rPr>
              <w:t>Date to complete actions by</w:t>
            </w:r>
          </w:p>
        </w:tc>
      </w:tr>
      <w:tr w:rsidR="00470BFE" w:rsidRPr="00BC64DB" w14:paraId="53B2F186" w14:textId="77777777" w:rsidTr="005A0EC8">
        <w:trPr>
          <w:trHeight w:val="651"/>
        </w:trPr>
        <w:tc>
          <w:tcPr>
            <w:tcW w:w="2034" w:type="dxa"/>
            <w:shd w:val="clear" w:color="auto" w:fill="auto"/>
          </w:tcPr>
          <w:p w14:paraId="50964D6B" w14:textId="77777777" w:rsidR="007C4C28" w:rsidRPr="00BC64DB" w:rsidRDefault="007C4C28" w:rsidP="0063019D">
            <w:pPr>
              <w:rPr>
                <w:rFonts w:cs="Arial"/>
                <w:szCs w:val="22"/>
              </w:rPr>
            </w:pPr>
            <w:r w:rsidRPr="00BC64DB">
              <w:rPr>
                <w:rFonts w:cs="Arial"/>
                <w:szCs w:val="22"/>
              </w:rPr>
              <w:t>Parking bays</w:t>
            </w:r>
          </w:p>
        </w:tc>
        <w:tc>
          <w:tcPr>
            <w:tcW w:w="2177" w:type="dxa"/>
            <w:shd w:val="clear" w:color="auto" w:fill="auto"/>
          </w:tcPr>
          <w:p w14:paraId="3124E9CC" w14:textId="77777777" w:rsidR="007C4C28" w:rsidRPr="00BC64DB" w:rsidRDefault="007C4C28" w:rsidP="0063019D">
            <w:pPr>
              <w:rPr>
                <w:rFonts w:cs="Arial"/>
                <w:szCs w:val="22"/>
              </w:rPr>
            </w:pPr>
            <w:r w:rsidRPr="00BC64DB">
              <w:rPr>
                <w:rFonts w:cs="Arial"/>
                <w:szCs w:val="22"/>
              </w:rPr>
              <w:t>Two disabled bays</w:t>
            </w:r>
          </w:p>
        </w:tc>
        <w:tc>
          <w:tcPr>
            <w:tcW w:w="3554" w:type="dxa"/>
          </w:tcPr>
          <w:p w14:paraId="702A0E79" w14:textId="77777777" w:rsidR="007C4C28" w:rsidRPr="00BC64DB" w:rsidRDefault="007C4C28" w:rsidP="0063019D">
            <w:pPr>
              <w:rPr>
                <w:rFonts w:cs="Arial"/>
                <w:szCs w:val="22"/>
              </w:rPr>
            </w:pPr>
            <w:r w:rsidRPr="00BC64DB">
              <w:rPr>
                <w:rFonts w:cs="Arial"/>
                <w:szCs w:val="22"/>
              </w:rPr>
              <w:t>Ensure this is kept clear and paint lines are distinguished</w:t>
            </w:r>
          </w:p>
        </w:tc>
        <w:tc>
          <w:tcPr>
            <w:tcW w:w="1564" w:type="dxa"/>
          </w:tcPr>
          <w:p w14:paraId="187A3038" w14:textId="77777777" w:rsidR="007C4C28" w:rsidRPr="00BC64DB" w:rsidRDefault="007C4C28" w:rsidP="0063019D">
            <w:pPr>
              <w:rPr>
                <w:rFonts w:cs="Arial"/>
                <w:szCs w:val="22"/>
              </w:rPr>
            </w:pPr>
            <w:r w:rsidRPr="00BC64DB">
              <w:rPr>
                <w:rFonts w:cs="Arial"/>
                <w:szCs w:val="22"/>
              </w:rPr>
              <w:t>Headteacher</w:t>
            </w:r>
          </w:p>
        </w:tc>
        <w:tc>
          <w:tcPr>
            <w:tcW w:w="877" w:type="dxa"/>
          </w:tcPr>
          <w:p w14:paraId="22989C5A" w14:textId="2C5CADB6" w:rsidR="007C4C28" w:rsidRPr="00BC64DB" w:rsidRDefault="00F00187" w:rsidP="0063019D">
            <w:pPr>
              <w:rPr>
                <w:rFonts w:cs="Arial"/>
                <w:szCs w:val="22"/>
              </w:rPr>
            </w:pPr>
            <w:r>
              <w:rPr>
                <w:rFonts w:cs="Arial"/>
                <w:szCs w:val="22"/>
              </w:rPr>
              <w:t>Completed</w:t>
            </w:r>
          </w:p>
        </w:tc>
      </w:tr>
      <w:tr w:rsidR="00470BFE" w:rsidRPr="00BC64DB" w14:paraId="126A9E75" w14:textId="77777777" w:rsidTr="005A0EC8">
        <w:trPr>
          <w:trHeight w:val="998"/>
        </w:trPr>
        <w:tc>
          <w:tcPr>
            <w:tcW w:w="2034" w:type="dxa"/>
            <w:shd w:val="clear" w:color="auto" w:fill="auto"/>
          </w:tcPr>
          <w:p w14:paraId="12E890CD" w14:textId="77777777" w:rsidR="007C4C28" w:rsidRPr="00BC64DB" w:rsidRDefault="007C4C28" w:rsidP="0063019D">
            <w:pPr>
              <w:rPr>
                <w:rFonts w:cs="Arial"/>
                <w:szCs w:val="22"/>
              </w:rPr>
            </w:pPr>
            <w:r w:rsidRPr="00BC64DB">
              <w:rPr>
                <w:rFonts w:cs="Arial"/>
                <w:szCs w:val="22"/>
              </w:rPr>
              <w:t>Ramps</w:t>
            </w:r>
          </w:p>
        </w:tc>
        <w:tc>
          <w:tcPr>
            <w:tcW w:w="2177" w:type="dxa"/>
            <w:shd w:val="clear" w:color="auto" w:fill="auto"/>
          </w:tcPr>
          <w:p w14:paraId="7F07CA42" w14:textId="77777777" w:rsidR="007C4C28" w:rsidRPr="00BC64DB" w:rsidRDefault="007C4C28" w:rsidP="0063019D">
            <w:pPr>
              <w:rPr>
                <w:rFonts w:cs="Arial"/>
                <w:szCs w:val="22"/>
              </w:rPr>
            </w:pPr>
            <w:r w:rsidRPr="00BC64DB">
              <w:rPr>
                <w:rFonts w:cs="Arial"/>
                <w:szCs w:val="22"/>
              </w:rPr>
              <w:t>For access into the hall</w:t>
            </w:r>
          </w:p>
        </w:tc>
        <w:tc>
          <w:tcPr>
            <w:tcW w:w="3554" w:type="dxa"/>
          </w:tcPr>
          <w:p w14:paraId="68E7323F" w14:textId="77777777" w:rsidR="007C4C28" w:rsidRPr="00BC64DB" w:rsidRDefault="007C4C28" w:rsidP="0063019D">
            <w:pPr>
              <w:rPr>
                <w:rFonts w:cs="Arial"/>
                <w:szCs w:val="22"/>
              </w:rPr>
            </w:pPr>
            <w:r w:rsidRPr="00BC64DB">
              <w:rPr>
                <w:rFonts w:cs="Arial"/>
                <w:szCs w:val="22"/>
              </w:rPr>
              <w:t>Permanent ramps to be put in place for hall access and the school front entrance</w:t>
            </w:r>
          </w:p>
        </w:tc>
        <w:tc>
          <w:tcPr>
            <w:tcW w:w="1564" w:type="dxa"/>
          </w:tcPr>
          <w:p w14:paraId="087F86DD" w14:textId="77777777" w:rsidR="007C4C28" w:rsidRPr="00BC64DB" w:rsidRDefault="007C4C28" w:rsidP="0063019D">
            <w:pPr>
              <w:rPr>
                <w:rFonts w:cs="Arial"/>
                <w:szCs w:val="22"/>
              </w:rPr>
            </w:pPr>
            <w:r w:rsidRPr="00BC64DB">
              <w:rPr>
                <w:rFonts w:cs="Arial"/>
                <w:szCs w:val="22"/>
              </w:rPr>
              <w:t>Headteacher</w:t>
            </w:r>
          </w:p>
        </w:tc>
        <w:tc>
          <w:tcPr>
            <w:tcW w:w="877" w:type="dxa"/>
          </w:tcPr>
          <w:p w14:paraId="1F6575F3" w14:textId="77777777" w:rsidR="007C4C28" w:rsidRPr="00BC64DB" w:rsidRDefault="007C4C28" w:rsidP="0063019D">
            <w:pPr>
              <w:rPr>
                <w:rFonts w:cs="Arial"/>
                <w:szCs w:val="22"/>
              </w:rPr>
            </w:pPr>
            <w:r w:rsidRPr="00BC64DB">
              <w:rPr>
                <w:rFonts w:cs="Arial"/>
                <w:szCs w:val="22"/>
              </w:rPr>
              <w:t>Completed</w:t>
            </w:r>
          </w:p>
        </w:tc>
      </w:tr>
      <w:tr w:rsidR="00470BFE" w:rsidRPr="00BC64DB" w14:paraId="74E324B0" w14:textId="77777777" w:rsidTr="005A0EC8">
        <w:trPr>
          <w:trHeight w:val="998"/>
        </w:trPr>
        <w:tc>
          <w:tcPr>
            <w:tcW w:w="2034" w:type="dxa"/>
            <w:shd w:val="clear" w:color="auto" w:fill="auto"/>
          </w:tcPr>
          <w:p w14:paraId="1F4DA44E" w14:textId="77777777" w:rsidR="007C4C28" w:rsidRPr="00BC64DB" w:rsidRDefault="007C4C28" w:rsidP="0063019D">
            <w:pPr>
              <w:rPr>
                <w:rFonts w:cs="Arial"/>
                <w:szCs w:val="22"/>
              </w:rPr>
            </w:pPr>
            <w:r w:rsidRPr="00BC64DB">
              <w:rPr>
                <w:rFonts w:cs="Arial"/>
                <w:szCs w:val="22"/>
              </w:rPr>
              <w:t>Internal signage</w:t>
            </w:r>
          </w:p>
        </w:tc>
        <w:tc>
          <w:tcPr>
            <w:tcW w:w="2177" w:type="dxa"/>
            <w:shd w:val="clear" w:color="auto" w:fill="auto"/>
          </w:tcPr>
          <w:p w14:paraId="00A507DA" w14:textId="77777777" w:rsidR="007C4C28" w:rsidRPr="00BC64DB" w:rsidRDefault="007C4C28" w:rsidP="0063019D">
            <w:pPr>
              <w:rPr>
                <w:rFonts w:cs="Arial"/>
                <w:szCs w:val="22"/>
              </w:rPr>
            </w:pPr>
            <w:r w:rsidRPr="00BC64DB">
              <w:rPr>
                <w:rFonts w:cs="Arial"/>
                <w:szCs w:val="22"/>
              </w:rPr>
              <w:t>Signs in different languages</w:t>
            </w:r>
          </w:p>
        </w:tc>
        <w:tc>
          <w:tcPr>
            <w:tcW w:w="3554" w:type="dxa"/>
          </w:tcPr>
          <w:p w14:paraId="562ADC8F" w14:textId="77777777" w:rsidR="007C4C28" w:rsidRPr="00BC64DB" w:rsidRDefault="007C4C28" w:rsidP="0063019D">
            <w:pPr>
              <w:rPr>
                <w:rFonts w:cs="Arial"/>
                <w:szCs w:val="22"/>
              </w:rPr>
            </w:pPr>
            <w:r w:rsidRPr="00BC64DB">
              <w:rPr>
                <w:rFonts w:cs="Arial"/>
                <w:szCs w:val="22"/>
              </w:rPr>
              <w:t>Costing for internal signage</w:t>
            </w:r>
          </w:p>
        </w:tc>
        <w:tc>
          <w:tcPr>
            <w:tcW w:w="1564" w:type="dxa"/>
          </w:tcPr>
          <w:p w14:paraId="455C33CA" w14:textId="77777777" w:rsidR="007C4C28" w:rsidRPr="00BC64DB" w:rsidRDefault="007C4C28" w:rsidP="0063019D">
            <w:pPr>
              <w:rPr>
                <w:rFonts w:cs="Arial"/>
                <w:szCs w:val="22"/>
              </w:rPr>
            </w:pPr>
            <w:r w:rsidRPr="00BC64DB">
              <w:rPr>
                <w:rFonts w:cs="Arial"/>
                <w:szCs w:val="22"/>
              </w:rPr>
              <w:t>Headteacher</w:t>
            </w:r>
          </w:p>
        </w:tc>
        <w:tc>
          <w:tcPr>
            <w:tcW w:w="877" w:type="dxa"/>
          </w:tcPr>
          <w:p w14:paraId="7D3BA984" w14:textId="4B40359A" w:rsidR="007C4C28" w:rsidRPr="00BC64DB" w:rsidRDefault="007C4C28" w:rsidP="0063019D">
            <w:pPr>
              <w:rPr>
                <w:rFonts w:cs="Arial"/>
                <w:szCs w:val="22"/>
              </w:rPr>
            </w:pPr>
          </w:p>
        </w:tc>
      </w:tr>
      <w:tr w:rsidR="00470BFE" w:rsidRPr="00BC64DB" w14:paraId="7A1E956C" w14:textId="77777777" w:rsidTr="005A0EC8">
        <w:trPr>
          <w:trHeight w:val="2213"/>
        </w:trPr>
        <w:tc>
          <w:tcPr>
            <w:tcW w:w="2034" w:type="dxa"/>
            <w:shd w:val="clear" w:color="auto" w:fill="auto"/>
          </w:tcPr>
          <w:p w14:paraId="490357F7" w14:textId="77777777" w:rsidR="007C4C28" w:rsidRPr="00BC64DB" w:rsidRDefault="007C4C28" w:rsidP="0063019D">
            <w:pPr>
              <w:rPr>
                <w:rFonts w:cs="Arial"/>
                <w:szCs w:val="22"/>
              </w:rPr>
            </w:pPr>
            <w:r w:rsidRPr="00BC64DB">
              <w:rPr>
                <w:rFonts w:cs="Arial"/>
                <w:szCs w:val="22"/>
              </w:rPr>
              <w:t>School website will become accessible to all.</w:t>
            </w:r>
          </w:p>
        </w:tc>
        <w:tc>
          <w:tcPr>
            <w:tcW w:w="2177" w:type="dxa"/>
            <w:shd w:val="clear" w:color="auto" w:fill="auto"/>
          </w:tcPr>
          <w:p w14:paraId="20528B74" w14:textId="77777777" w:rsidR="007C4C28" w:rsidRPr="00BC64DB" w:rsidRDefault="007C4C28" w:rsidP="0063019D">
            <w:pPr>
              <w:rPr>
                <w:rFonts w:cs="Arial"/>
                <w:szCs w:val="22"/>
              </w:rPr>
            </w:pPr>
            <w:r w:rsidRPr="00BC64DB">
              <w:rPr>
                <w:rFonts w:cs="Arial"/>
                <w:szCs w:val="22"/>
              </w:rPr>
              <w:t>School website content to be available in different languages</w:t>
            </w:r>
          </w:p>
        </w:tc>
        <w:tc>
          <w:tcPr>
            <w:tcW w:w="3554" w:type="dxa"/>
          </w:tcPr>
          <w:p w14:paraId="19BCAA20" w14:textId="77777777" w:rsidR="007C4C28" w:rsidRPr="00BC64DB" w:rsidRDefault="007C4C28" w:rsidP="0063019D">
            <w:pPr>
              <w:rPr>
                <w:rFonts w:cs="Arial"/>
                <w:szCs w:val="22"/>
              </w:rPr>
            </w:pPr>
            <w:r w:rsidRPr="00BC64DB">
              <w:rPr>
                <w:rFonts w:cs="Arial"/>
                <w:szCs w:val="22"/>
              </w:rPr>
              <w:t>Website operators to add a translation feature to the website.</w:t>
            </w:r>
          </w:p>
          <w:p w14:paraId="75D73DF3" w14:textId="77777777" w:rsidR="007C4C28" w:rsidRPr="00BC64DB" w:rsidRDefault="007C4C28" w:rsidP="0063019D">
            <w:pPr>
              <w:rPr>
                <w:rFonts w:cs="Arial"/>
                <w:szCs w:val="22"/>
              </w:rPr>
            </w:pPr>
          </w:p>
          <w:p w14:paraId="5D70998C" w14:textId="77777777" w:rsidR="007C4C28" w:rsidRPr="00BC64DB" w:rsidRDefault="007C4C28" w:rsidP="0063019D">
            <w:pPr>
              <w:rPr>
                <w:rFonts w:cs="Arial"/>
                <w:szCs w:val="22"/>
              </w:rPr>
            </w:pPr>
          </w:p>
        </w:tc>
        <w:tc>
          <w:tcPr>
            <w:tcW w:w="1564" w:type="dxa"/>
          </w:tcPr>
          <w:p w14:paraId="43BF7CE1" w14:textId="77777777" w:rsidR="007C4C28" w:rsidRPr="00BC64DB" w:rsidRDefault="007C4C28" w:rsidP="0063019D">
            <w:pPr>
              <w:rPr>
                <w:rFonts w:cs="Arial"/>
                <w:szCs w:val="22"/>
              </w:rPr>
            </w:pPr>
            <w:r w:rsidRPr="00BC64DB">
              <w:rPr>
                <w:rFonts w:cs="Arial"/>
                <w:szCs w:val="22"/>
              </w:rPr>
              <w:t>Headteacher</w:t>
            </w:r>
          </w:p>
        </w:tc>
        <w:tc>
          <w:tcPr>
            <w:tcW w:w="877" w:type="dxa"/>
          </w:tcPr>
          <w:p w14:paraId="2426A898" w14:textId="4EB36317" w:rsidR="007C4C28" w:rsidRPr="00BC64DB" w:rsidRDefault="007C2733" w:rsidP="00724BBC">
            <w:pPr>
              <w:rPr>
                <w:rFonts w:cs="Arial"/>
                <w:szCs w:val="22"/>
              </w:rPr>
            </w:pPr>
            <w:r>
              <w:rPr>
                <w:rFonts w:cs="Arial"/>
                <w:szCs w:val="22"/>
              </w:rPr>
              <w:t xml:space="preserve">Completed </w:t>
            </w:r>
          </w:p>
        </w:tc>
      </w:tr>
      <w:tr w:rsidR="007A4A0B" w:rsidRPr="00BC64DB" w14:paraId="780A9D3D" w14:textId="77777777" w:rsidTr="007A4A0B">
        <w:trPr>
          <w:trHeight w:val="270"/>
        </w:trPr>
        <w:tc>
          <w:tcPr>
            <w:tcW w:w="2034" w:type="dxa"/>
            <w:shd w:val="clear" w:color="auto" w:fill="auto"/>
          </w:tcPr>
          <w:p w14:paraId="77A30B34" w14:textId="77777777" w:rsidR="007A4A0B" w:rsidRPr="00BC64DB" w:rsidRDefault="007A4A0B" w:rsidP="0063019D">
            <w:pPr>
              <w:rPr>
                <w:rFonts w:cs="Arial"/>
                <w:szCs w:val="22"/>
              </w:rPr>
            </w:pPr>
          </w:p>
        </w:tc>
        <w:tc>
          <w:tcPr>
            <w:tcW w:w="2177" w:type="dxa"/>
            <w:shd w:val="clear" w:color="auto" w:fill="auto"/>
          </w:tcPr>
          <w:p w14:paraId="44F1BDA8" w14:textId="77777777" w:rsidR="007A4A0B" w:rsidRPr="00BC64DB" w:rsidRDefault="007A4A0B" w:rsidP="0063019D">
            <w:pPr>
              <w:rPr>
                <w:rFonts w:cs="Arial"/>
                <w:szCs w:val="22"/>
              </w:rPr>
            </w:pPr>
          </w:p>
        </w:tc>
        <w:tc>
          <w:tcPr>
            <w:tcW w:w="3554" w:type="dxa"/>
          </w:tcPr>
          <w:p w14:paraId="0905A1F0" w14:textId="77777777" w:rsidR="007A4A0B" w:rsidRPr="00BC64DB" w:rsidRDefault="007A4A0B" w:rsidP="0063019D">
            <w:pPr>
              <w:rPr>
                <w:rFonts w:cs="Arial"/>
                <w:szCs w:val="22"/>
              </w:rPr>
            </w:pPr>
          </w:p>
        </w:tc>
        <w:tc>
          <w:tcPr>
            <w:tcW w:w="1564" w:type="dxa"/>
          </w:tcPr>
          <w:p w14:paraId="382227BD" w14:textId="77777777" w:rsidR="007A4A0B" w:rsidRPr="00BC64DB" w:rsidRDefault="007A4A0B" w:rsidP="0063019D">
            <w:pPr>
              <w:rPr>
                <w:rFonts w:cs="Arial"/>
                <w:szCs w:val="22"/>
              </w:rPr>
            </w:pPr>
          </w:p>
        </w:tc>
        <w:tc>
          <w:tcPr>
            <w:tcW w:w="877" w:type="dxa"/>
          </w:tcPr>
          <w:p w14:paraId="115B564E" w14:textId="77777777" w:rsidR="007A4A0B" w:rsidRDefault="007A4A0B" w:rsidP="00724BBC">
            <w:pPr>
              <w:rPr>
                <w:rFonts w:cs="Arial"/>
                <w:szCs w:val="22"/>
              </w:rPr>
            </w:pPr>
          </w:p>
        </w:tc>
      </w:tr>
    </w:tbl>
    <w:p w14:paraId="21000D51" w14:textId="77777777" w:rsidR="00365142" w:rsidRPr="00BC64DB" w:rsidRDefault="00365142" w:rsidP="005F0AB4">
      <w:pPr>
        <w:jc w:val="both"/>
        <w:rPr>
          <w:rFonts w:cs="Arial"/>
          <w:szCs w:val="22"/>
        </w:rPr>
      </w:pPr>
    </w:p>
    <w:p w14:paraId="037ABF00" w14:textId="31C9B75D" w:rsidR="000B1D51" w:rsidRPr="00BC64DB" w:rsidRDefault="000B1D51" w:rsidP="000B1D51">
      <w:pPr>
        <w:pStyle w:val="Heading1"/>
        <w:rPr>
          <w:rFonts w:ascii="Arial" w:hAnsi="Arial" w:cs="Arial"/>
          <w:sz w:val="28"/>
          <w:szCs w:val="28"/>
        </w:rPr>
      </w:pPr>
      <w:bookmarkStart w:id="5" w:name="_Toc493597096"/>
      <w:r w:rsidRPr="00BC64DB">
        <w:rPr>
          <w:rFonts w:ascii="Arial" w:hAnsi="Arial" w:cs="Arial"/>
          <w:sz w:val="28"/>
          <w:szCs w:val="28"/>
        </w:rPr>
        <w:lastRenderedPageBreak/>
        <w:t>5. Monitoring arrangements</w:t>
      </w:r>
      <w:bookmarkEnd w:id="5"/>
    </w:p>
    <w:p w14:paraId="16FE25D7" w14:textId="6FAD3CC8" w:rsidR="000B1D51" w:rsidRPr="00BC64DB" w:rsidRDefault="000B1D51" w:rsidP="000B1D51">
      <w:pPr>
        <w:rPr>
          <w:rFonts w:cs="Arial"/>
          <w:szCs w:val="22"/>
        </w:rPr>
      </w:pPr>
      <w:r w:rsidRPr="00BC64DB">
        <w:rPr>
          <w:rFonts w:cs="Arial"/>
          <w:szCs w:val="22"/>
        </w:rPr>
        <w:t xml:space="preserve">This document will be reviewed every </w:t>
      </w:r>
      <w:r w:rsidRPr="00BC64DB">
        <w:rPr>
          <w:rFonts w:cs="Arial"/>
          <w:b/>
          <w:szCs w:val="22"/>
        </w:rPr>
        <w:t>3</w:t>
      </w:r>
      <w:r w:rsidRPr="00BC64DB">
        <w:rPr>
          <w:rFonts w:cs="Arial"/>
          <w:szCs w:val="22"/>
        </w:rPr>
        <w:t xml:space="preserve"> </w:t>
      </w:r>
      <w:r w:rsidR="005248B4" w:rsidRPr="00BC64DB">
        <w:rPr>
          <w:rFonts w:cs="Arial"/>
          <w:szCs w:val="22"/>
        </w:rPr>
        <w:t>years but</w:t>
      </w:r>
      <w:r w:rsidRPr="00BC64DB">
        <w:rPr>
          <w:rFonts w:cs="Arial"/>
          <w:szCs w:val="22"/>
        </w:rPr>
        <w:t xml:space="preserve"> may be reviewed and updated more frequently if necessary. </w:t>
      </w:r>
    </w:p>
    <w:p w14:paraId="2EFE5D7B" w14:textId="77777777" w:rsidR="000B1D51" w:rsidRPr="00BC64DB" w:rsidRDefault="000B1D51" w:rsidP="000B1D51">
      <w:pPr>
        <w:rPr>
          <w:rFonts w:cs="Arial"/>
          <w:szCs w:val="22"/>
        </w:rPr>
      </w:pPr>
      <w:r w:rsidRPr="00BC64DB">
        <w:rPr>
          <w:rFonts w:cs="Arial"/>
          <w:szCs w:val="22"/>
        </w:rPr>
        <w:t>It will be approved by the curriculum and the premises Committees of the Governors.</w:t>
      </w:r>
    </w:p>
    <w:p w14:paraId="6F55103F" w14:textId="77777777" w:rsidR="000B1D51" w:rsidRPr="00BC64DB" w:rsidRDefault="000B1D51" w:rsidP="000B1D51">
      <w:pPr>
        <w:rPr>
          <w:rFonts w:cs="Arial"/>
          <w:szCs w:val="22"/>
        </w:rPr>
      </w:pPr>
      <w:r w:rsidRPr="00BC64DB">
        <w:rPr>
          <w:rFonts w:cs="Arial"/>
          <w:szCs w:val="22"/>
        </w:rPr>
        <w:t>The plan will be monitored by OFSTED as part of their inspection cycle.</w:t>
      </w:r>
    </w:p>
    <w:p w14:paraId="2D5D358D" w14:textId="77777777" w:rsidR="000B1D51" w:rsidRPr="00BC64DB" w:rsidRDefault="000B1D51" w:rsidP="000B1D51">
      <w:pPr>
        <w:rPr>
          <w:rFonts w:cs="Arial"/>
          <w:szCs w:val="22"/>
        </w:rPr>
      </w:pPr>
    </w:p>
    <w:p w14:paraId="6BDC3504" w14:textId="14C8EA40" w:rsidR="000B1D51" w:rsidRPr="00BC64DB" w:rsidRDefault="000B1D51" w:rsidP="000B1D51">
      <w:pPr>
        <w:pStyle w:val="Heading1"/>
        <w:rPr>
          <w:rFonts w:ascii="Arial" w:hAnsi="Arial" w:cs="Arial"/>
          <w:sz w:val="28"/>
          <w:szCs w:val="28"/>
        </w:rPr>
      </w:pPr>
      <w:bookmarkStart w:id="6" w:name="_Toc493597097"/>
      <w:r w:rsidRPr="00BC64DB">
        <w:rPr>
          <w:rFonts w:ascii="Arial" w:hAnsi="Arial" w:cs="Arial"/>
          <w:sz w:val="28"/>
          <w:szCs w:val="28"/>
        </w:rPr>
        <w:t>6. Links with other policies</w:t>
      </w:r>
      <w:bookmarkEnd w:id="6"/>
    </w:p>
    <w:p w14:paraId="79EACFA3" w14:textId="77777777" w:rsidR="000B1D51" w:rsidRPr="00BC64DB" w:rsidRDefault="000B1D51" w:rsidP="000B1D51">
      <w:pPr>
        <w:rPr>
          <w:rFonts w:cs="Arial"/>
          <w:szCs w:val="22"/>
        </w:rPr>
      </w:pPr>
      <w:r w:rsidRPr="00BC64DB">
        <w:rPr>
          <w:rFonts w:cs="Arial"/>
          <w:szCs w:val="22"/>
        </w:rPr>
        <w:t>This accessibility plan is linked to the following policies and documents:</w:t>
      </w:r>
    </w:p>
    <w:p w14:paraId="0B9174EE" w14:textId="77777777" w:rsidR="000B1D51" w:rsidRPr="00BC64DB" w:rsidRDefault="000B1D51" w:rsidP="000B1D51">
      <w:pPr>
        <w:pStyle w:val="ListParagraph"/>
        <w:numPr>
          <w:ilvl w:val="0"/>
          <w:numId w:val="13"/>
        </w:numPr>
        <w:rPr>
          <w:rFonts w:cs="Arial"/>
          <w:szCs w:val="22"/>
        </w:rPr>
      </w:pPr>
      <w:r w:rsidRPr="00BC64DB">
        <w:rPr>
          <w:rFonts w:cs="Arial"/>
          <w:szCs w:val="22"/>
        </w:rPr>
        <w:t>Health and safety policy</w:t>
      </w:r>
    </w:p>
    <w:p w14:paraId="2FF52881" w14:textId="4F82993B" w:rsidR="000B1D51" w:rsidRPr="00BC64DB" w:rsidRDefault="000B1D51" w:rsidP="000B1D51">
      <w:pPr>
        <w:pStyle w:val="ListParagraph"/>
        <w:numPr>
          <w:ilvl w:val="0"/>
          <w:numId w:val="13"/>
        </w:numPr>
        <w:rPr>
          <w:rFonts w:cs="Arial"/>
          <w:szCs w:val="22"/>
        </w:rPr>
      </w:pPr>
      <w:r w:rsidRPr="00BC64DB">
        <w:rPr>
          <w:rFonts w:cs="Arial"/>
          <w:color w:val="000000"/>
          <w:szCs w:val="22"/>
          <w:shd w:val="clear" w:color="auto" w:fill="FFFFFF"/>
        </w:rPr>
        <w:t>Special educational needs (SEN</w:t>
      </w:r>
      <w:r w:rsidR="005A0EC8" w:rsidRPr="00BC64DB">
        <w:rPr>
          <w:rFonts w:cs="Arial"/>
          <w:color w:val="000000"/>
          <w:szCs w:val="22"/>
          <w:shd w:val="clear" w:color="auto" w:fill="FFFFFF"/>
        </w:rPr>
        <w:t>CO</w:t>
      </w:r>
      <w:r w:rsidRPr="00BC64DB">
        <w:rPr>
          <w:rFonts w:cs="Arial"/>
          <w:color w:val="000000"/>
          <w:szCs w:val="22"/>
          <w:shd w:val="clear" w:color="auto" w:fill="FFFFFF"/>
        </w:rPr>
        <w:t>) information report</w:t>
      </w:r>
    </w:p>
    <w:p w14:paraId="4DA70886" w14:textId="77777777" w:rsidR="00365142" w:rsidRPr="00BC64DB" w:rsidRDefault="00365142" w:rsidP="005F0AB4">
      <w:pPr>
        <w:jc w:val="both"/>
        <w:rPr>
          <w:rFonts w:cs="Arial"/>
          <w:szCs w:val="22"/>
        </w:rPr>
      </w:pPr>
    </w:p>
    <w:p w14:paraId="1BFECD28" w14:textId="77777777" w:rsidR="00365142" w:rsidRPr="00BC64DB" w:rsidRDefault="00365142" w:rsidP="005F0AB4">
      <w:pPr>
        <w:jc w:val="both"/>
        <w:rPr>
          <w:rFonts w:cs="Arial"/>
          <w:szCs w:val="22"/>
        </w:rPr>
      </w:pPr>
    </w:p>
    <w:p w14:paraId="32E361EE" w14:textId="77777777" w:rsidR="00E50315" w:rsidRPr="00BC64DB" w:rsidRDefault="00E50315" w:rsidP="005F0AB4">
      <w:pPr>
        <w:spacing w:line="237" w:lineRule="exact"/>
        <w:jc w:val="both"/>
        <w:rPr>
          <w:rFonts w:cs="Arial"/>
          <w:szCs w:val="22"/>
        </w:rPr>
      </w:pPr>
    </w:p>
    <w:sectPr w:rsidR="00E50315" w:rsidRPr="00BC64DB" w:rsidSect="004D2E34">
      <w:headerReference w:type="default" r:id="rId14"/>
      <w:pgSz w:w="11906" w:h="16838"/>
      <w:pgMar w:top="851" w:right="851" w:bottom="851" w:left="851" w:header="567" w:footer="567" w:gutter="0"/>
      <w:cols w:space="708" w:equalWidth="0">
        <w:col w:w="10204"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2C931" w14:textId="77777777" w:rsidR="006D1504" w:rsidRDefault="006D1504">
      <w:r>
        <w:separator/>
      </w:r>
    </w:p>
  </w:endnote>
  <w:endnote w:type="continuationSeparator" w:id="0">
    <w:p w14:paraId="0AFB0A8D" w14:textId="77777777" w:rsidR="006D1504" w:rsidRDefault="006D1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tter-join Plus 4">
    <w:panose1 w:val="00000000000000000000"/>
    <w:charset w:val="00"/>
    <w:family w:val="modern"/>
    <w:notTrueType/>
    <w:pitch w:val="variable"/>
    <w:sig w:usb0="8000002F" w:usb1="1000000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2D3DE" w14:textId="77777777" w:rsidR="000E3443" w:rsidRDefault="000E3443"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1169049" w14:textId="77777777" w:rsidR="000E3443" w:rsidRDefault="000E3443"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36A6" w14:textId="093F9F79" w:rsidR="000E3443" w:rsidRDefault="000E3443"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B39">
      <w:rPr>
        <w:rStyle w:val="PageNumber"/>
        <w:noProof/>
      </w:rPr>
      <w:t>9</w:t>
    </w:r>
    <w:r>
      <w:rPr>
        <w:rStyle w:val="PageNumber"/>
      </w:rPr>
      <w:fldChar w:fldCharType="end"/>
    </w:r>
  </w:p>
  <w:p w14:paraId="02494F15" w14:textId="77777777" w:rsidR="000E3443" w:rsidRDefault="000E3443"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37DF8" w14:textId="77777777" w:rsidR="006D1504" w:rsidRDefault="006D1504">
      <w:r>
        <w:separator/>
      </w:r>
    </w:p>
  </w:footnote>
  <w:footnote w:type="continuationSeparator" w:id="0">
    <w:p w14:paraId="7F687E38" w14:textId="77777777" w:rsidR="006D1504" w:rsidRDefault="006D1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9F5D7" w14:textId="77777777" w:rsidR="004D2E34" w:rsidRDefault="004D2E34" w:rsidP="004D2E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E57DBA"/>
    <w:multiLevelType w:val="hybridMultilevel"/>
    <w:tmpl w:val="3A8433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C66FB"/>
    <w:multiLevelType w:val="hybridMultilevel"/>
    <w:tmpl w:val="E3E67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D61D5"/>
    <w:multiLevelType w:val="hybridMultilevel"/>
    <w:tmpl w:val="F676B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E837A8"/>
    <w:multiLevelType w:val="hybridMultilevel"/>
    <w:tmpl w:val="DC8C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50040D6"/>
    <w:multiLevelType w:val="hybridMultilevel"/>
    <w:tmpl w:val="1C5A0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50E39"/>
    <w:multiLevelType w:val="hybridMultilevel"/>
    <w:tmpl w:val="C21A00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63922"/>
    <w:multiLevelType w:val="hybridMultilevel"/>
    <w:tmpl w:val="FF863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5061381">
    <w:abstractNumId w:val="0"/>
  </w:num>
  <w:num w:numId="2" w16cid:durableId="208929061">
    <w:abstractNumId w:val="1"/>
  </w:num>
  <w:num w:numId="3" w16cid:durableId="1245653349">
    <w:abstractNumId w:val="2"/>
  </w:num>
  <w:num w:numId="4" w16cid:durableId="2018342218">
    <w:abstractNumId w:val="9"/>
  </w:num>
  <w:num w:numId="5" w16cid:durableId="915016439">
    <w:abstractNumId w:val="5"/>
  </w:num>
  <w:num w:numId="6" w16cid:durableId="2002200077">
    <w:abstractNumId w:val="7"/>
  </w:num>
  <w:num w:numId="7" w16cid:durableId="9797263">
    <w:abstractNumId w:val="10"/>
  </w:num>
  <w:num w:numId="8" w16cid:durableId="1087195430">
    <w:abstractNumId w:val="4"/>
  </w:num>
  <w:num w:numId="9" w16cid:durableId="521087818">
    <w:abstractNumId w:val="12"/>
  </w:num>
  <w:num w:numId="10" w16cid:durableId="535385761">
    <w:abstractNumId w:val="6"/>
  </w:num>
  <w:num w:numId="11" w16cid:durableId="2009627262">
    <w:abstractNumId w:val="11"/>
  </w:num>
  <w:num w:numId="12" w16cid:durableId="276064952">
    <w:abstractNumId w:val="3"/>
  </w:num>
  <w:num w:numId="13" w16cid:durableId="1014579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E1D"/>
    <w:rsid w:val="00002FC5"/>
    <w:rsid w:val="00020959"/>
    <w:rsid w:val="00024693"/>
    <w:rsid w:val="00051806"/>
    <w:rsid w:val="00062D33"/>
    <w:rsid w:val="000653B8"/>
    <w:rsid w:val="000A5EDC"/>
    <w:rsid w:val="000A6C32"/>
    <w:rsid w:val="000B1D51"/>
    <w:rsid w:val="000B7682"/>
    <w:rsid w:val="000C3560"/>
    <w:rsid w:val="000D0C36"/>
    <w:rsid w:val="000E0322"/>
    <w:rsid w:val="000E3443"/>
    <w:rsid w:val="000E3591"/>
    <w:rsid w:val="000F0824"/>
    <w:rsid w:val="0010503E"/>
    <w:rsid w:val="00135D24"/>
    <w:rsid w:val="0013711B"/>
    <w:rsid w:val="00182233"/>
    <w:rsid w:val="00191AF5"/>
    <w:rsid w:val="001A6910"/>
    <w:rsid w:val="001E4E19"/>
    <w:rsid w:val="0023180C"/>
    <w:rsid w:val="002412B0"/>
    <w:rsid w:val="00245915"/>
    <w:rsid w:val="0026101A"/>
    <w:rsid w:val="002A1846"/>
    <w:rsid w:val="002A5956"/>
    <w:rsid w:val="003207F5"/>
    <w:rsid w:val="00327F48"/>
    <w:rsid w:val="00333E39"/>
    <w:rsid w:val="00352855"/>
    <w:rsid w:val="00365142"/>
    <w:rsid w:val="0038544B"/>
    <w:rsid w:val="003A22BD"/>
    <w:rsid w:val="003C6BDC"/>
    <w:rsid w:val="003D7FF0"/>
    <w:rsid w:val="004324FF"/>
    <w:rsid w:val="00447C4D"/>
    <w:rsid w:val="004575F7"/>
    <w:rsid w:val="00463DE7"/>
    <w:rsid w:val="00470BFE"/>
    <w:rsid w:val="00470FCD"/>
    <w:rsid w:val="004720F8"/>
    <w:rsid w:val="00494DDD"/>
    <w:rsid w:val="00497E95"/>
    <w:rsid w:val="004A59F8"/>
    <w:rsid w:val="004B702E"/>
    <w:rsid w:val="004B7F18"/>
    <w:rsid w:val="004D2E34"/>
    <w:rsid w:val="005027B3"/>
    <w:rsid w:val="005248B4"/>
    <w:rsid w:val="005A0EC8"/>
    <w:rsid w:val="005B6E03"/>
    <w:rsid w:val="005C7471"/>
    <w:rsid w:val="005E1FEB"/>
    <w:rsid w:val="005F0AB4"/>
    <w:rsid w:val="005F1B37"/>
    <w:rsid w:val="006100FA"/>
    <w:rsid w:val="006172DD"/>
    <w:rsid w:val="00642420"/>
    <w:rsid w:val="00682422"/>
    <w:rsid w:val="00692C85"/>
    <w:rsid w:val="006A2EDA"/>
    <w:rsid w:val="006B4190"/>
    <w:rsid w:val="006C0AD8"/>
    <w:rsid w:val="006D1504"/>
    <w:rsid w:val="006D79C0"/>
    <w:rsid w:val="0070143E"/>
    <w:rsid w:val="0071170C"/>
    <w:rsid w:val="007176D8"/>
    <w:rsid w:val="00724BBC"/>
    <w:rsid w:val="00740535"/>
    <w:rsid w:val="00747F74"/>
    <w:rsid w:val="0075263A"/>
    <w:rsid w:val="00767D53"/>
    <w:rsid w:val="00793B18"/>
    <w:rsid w:val="007A4A0B"/>
    <w:rsid w:val="007A617D"/>
    <w:rsid w:val="007C01C1"/>
    <w:rsid w:val="007C2733"/>
    <w:rsid w:val="007C4C28"/>
    <w:rsid w:val="008031A2"/>
    <w:rsid w:val="00814303"/>
    <w:rsid w:val="00820076"/>
    <w:rsid w:val="0082213D"/>
    <w:rsid w:val="00823AB3"/>
    <w:rsid w:val="00832BD1"/>
    <w:rsid w:val="008441EE"/>
    <w:rsid w:val="00850E1D"/>
    <w:rsid w:val="00860414"/>
    <w:rsid w:val="00862D0B"/>
    <w:rsid w:val="008F2950"/>
    <w:rsid w:val="00906B34"/>
    <w:rsid w:val="00923441"/>
    <w:rsid w:val="00947EE2"/>
    <w:rsid w:val="009500E5"/>
    <w:rsid w:val="00967020"/>
    <w:rsid w:val="00971507"/>
    <w:rsid w:val="009858AB"/>
    <w:rsid w:val="009A2274"/>
    <w:rsid w:val="009B1A31"/>
    <w:rsid w:val="009E5ED9"/>
    <w:rsid w:val="00A167B0"/>
    <w:rsid w:val="00A26142"/>
    <w:rsid w:val="00A47AD4"/>
    <w:rsid w:val="00A47E87"/>
    <w:rsid w:val="00A50C7E"/>
    <w:rsid w:val="00A56AB6"/>
    <w:rsid w:val="00A81A3E"/>
    <w:rsid w:val="00AA2AFC"/>
    <w:rsid w:val="00AA5A26"/>
    <w:rsid w:val="00AA6E5F"/>
    <w:rsid w:val="00AB4B39"/>
    <w:rsid w:val="00B0401B"/>
    <w:rsid w:val="00B0468B"/>
    <w:rsid w:val="00B143AD"/>
    <w:rsid w:val="00B52926"/>
    <w:rsid w:val="00B52D56"/>
    <w:rsid w:val="00B61B21"/>
    <w:rsid w:val="00B850D4"/>
    <w:rsid w:val="00B87C04"/>
    <w:rsid w:val="00BA2812"/>
    <w:rsid w:val="00BB522A"/>
    <w:rsid w:val="00BC64DB"/>
    <w:rsid w:val="00BE67BF"/>
    <w:rsid w:val="00BF7532"/>
    <w:rsid w:val="00C27084"/>
    <w:rsid w:val="00C31397"/>
    <w:rsid w:val="00C4479F"/>
    <w:rsid w:val="00C54F32"/>
    <w:rsid w:val="00CC5511"/>
    <w:rsid w:val="00D179EB"/>
    <w:rsid w:val="00D71532"/>
    <w:rsid w:val="00D73B0E"/>
    <w:rsid w:val="00D77871"/>
    <w:rsid w:val="00D92643"/>
    <w:rsid w:val="00D96777"/>
    <w:rsid w:val="00DA0AA5"/>
    <w:rsid w:val="00DD3D81"/>
    <w:rsid w:val="00E501B2"/>
    <w:rsid w:val="00E50315"/>
    <w:rsid w:val="00E70E57"/>
    <w:rsid w:val="00EA16DA"/>
    <w:rsid w:val="00EB3BC6"/>
    <w:rsid w:val="00EC028F"/>
    <w:rsid w:val="00ED23F4"/>
    <w:rsid w:val="00EE1FA8"/>
    <w:rsid w:val="00EF688C"/>
    <w:rsid w:val="00F00187"/>
    <w:rsid w:val="00F02F60"/>
    <w:rsid w:val="00F11835"/>
    <w:rsid w:val="00F45BEB"/>
    <w:rsid w:val="00F46B0B"/>
    <w:rsid w:val="00F70048"/>
    <w:rsid w:val="00F715AB"/>
    <w:rsid w:val="00F75B58"/>
    <w:rsid w:val="00FA1A9F"/>
    <w:rsid w:val="00FA270C"/>
    <w:rsid w:val="00FB6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2CD0B"/>
  <w15:docId w15:val="{A309E099-A8F7-4068-84D7-C9E011C1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E1D"/>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0E34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850E1D"/>
    <w:pPr>
      <w:keepNext/>
      <w:outlineLvl w:val="1"/>
    </w:pPr>
    <w:rPr>
      <w:rFonts w:cs="Arial"/>
      <w:b/>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50E1D"/>
    <w:rPr>
      <w:rFonts w:ascii="Arial" w:eastAsia="Times New Roman" w:hAnsi="Arial" w:cs="Arial"/>
      <w:b/>
      <w:bCs/>
      <w:iCs/>
      <w:sz w:val="32"/>
      <w:szCs w:val="28"/>
      <w:lang w:eastAsia="en-GB"/>
    </w:rPr>
  </w:style>
  <w:style w:type="character" w:customStyle="1" w:styleId="Textbold">
    <w:name w:val="Text (bold"/>
    <w:aliases w:val="red)"/>
    <w:rsid w:val="00850E1D"/>
    <w:rPr>
      <w:b/>
      <w:bCs/>
      <w:color w:val="FF0000"/>
    </w:rPr>
  </w:style>
  <w:style w:type="character" w:styleId="Strong">
    <w:name w:val="Strong"/>
    <w:uiPriority w:val="22"/>
    <w:qFormat/>
    <w:rsid w:val="00850E1D"/>
    <w:rPr>
      <w:b/>
      <w:bCs/>
    </w:rPr>
  </w:style>
  <w:style w:type="paragraph" w:customStyle="1" w:styleId="Maintitle">
    <w:name w:val="Main title"/>
    <w:basedOn w:val="Normal"/>
    <w:next w:val="Normal"/>
    <w:rsid w:val="00850E1D"/>
    <w:pPr>
      <w:jc w:val="center"/>
    </w:pPr>
    <w:rPr>
      <w:b/>
      <w:sz w:val="32"/>
    </w:rPr>
  </w:style>
  <w:style w:type="paragraph" w:styleId="BalloonText">
    <w:name w:val="Balloon Text"/>
    <w:basedOn w:val="Normal"/>
    <w:link w:val="BalloonTextChar"/>
    <w:uiPriority w:val="99"/>
    <w:semiHidden/>
    <w:unhideWhenUsed/>
    <w:rsid w:val="00850E1D"/>
    <w:rPr>
      <w:rFonts w:ascii="Tahoma" w:hAnsi="Tahoma" w:cs="Tahoma"/>
      <w:sz w:val="16"/>
      <w:szCs w:val="16"/>
    </w:rPr>
  </w:style>
  <w:style w:type="character" w:customStyle="1" w:styleId="BalloonTextChar">
    <w:name w:val="Balloon Text Char"/>
    <w:basedOn w:val="DefaultParagraphFont"/>
    <w:link w:val="BalloonText"/>
    <w:uiPriority w:val="99"/>
    <w:semiHidden/>
    <w:rsid w:val="00850E1D"/>
    <w:rPr>
      <w:rFonts w:ascii="Tahoma" w:eastAsia="Times New Roman" w:hAnsi="Tahoma" w:cs="Tahoma"/>
      <w:sz w:val="16"/>
      <w:szCs w:val="16"/>
      <w:lang w:eastAsia="en-GB"/>
    </w:rPr>
  </w:style>
  <w:style w:type="numbering" w:customStyle="1" w:styleId="NoList1">
    <w:name w:val="No List1"/>
    <w:next w:val="NoList"/>
    <w:uiPriority w:val="99"/>
    <w:semiHidden/>
    <w:unhideWhenUsed/>
    <w:rsid w:val="00FA270C"/>
  </w:style>
  <w:style w:type="paragraph" w:styleId="ListParagraph">
    <w:name w:val="List Paragraph"/>
    <w:basedOn w:val="Normal"/>
    <w:uiPriority w:val="34"/>
    <w:qFormat/>
    <w:rsid w:val="004D2E34"/>
    <w:pPr>
      <w:ind w:left="720"/>
      <w:contextualSpacing/>
    </w:pPr>
  </w:style>
  <w:style w:type="table" w:styleId="TableGrid">
    <w:name w:val="Table Grid"/>
    <w:basedOn w:val="TableNormal"/>
    <w:uiPriority w:val="59"/>
    <w:rsid w:val="0018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B58"/>
    <w:pPr>
      <w:tabs>
        <w:tab w:val="center" w:pos="4513"/>
        <w:tab w:val="right" w:pos="9026"/>
      </w:tabs>
    </w:pPr>
  </w:style>
  <w:style w:type="character" w:customStyle="1" w:styleId="HeaderChar">
    <w:name w:val="Header Char"/>
    <w:basedOn w:val="DefaultParagraphFont"/>
    <w:link w:val="Header"/>
    <w:uiPriority w:val="99"/>
    <w:rsid w:val="00F75B58"/>
    <w:rPr>
      <w:rFonts w:ascii="Arial" w:eastAsia="Times New Roman" w:hAnsi="Arial" w:cs="Times New Roman"/>
      <w:szCs w:val="24"/>
      <w:lang w:eastAsia="en-GB"/>
    </w:rPr>
  </w:style>
  <w:style w:type="paragraph" w:styleId="Footer">
    <w:name w:val="footer"/>
    <w:basedOn w:val="Normal"/>
    <w:link w:val="FooterChar"/>
    <w:uiPriority w:val="99"/>
    <w:unhideWhenUsed/>
    <w:rsid w:val="00F75B58"/>
    <w:pPr>
      <w:tabs>
        <w:tab w:val="center" w:pos="4513"/>
        <w:tab w:val="right" w:pos="9026"/>
      </w:tabs>
    </w:pPr>
  </w:style>
  <w:style w:type="character" w:customStyle="1" w:styleId="FooterChar">
    <w:name w:val="Footer Char"/>
    <w:basedOn w:val="DefaultParagraphFont"/>
    <w:link w:val="Footer"/>
    <w:uiPriority w:val="99"/>
    <w:rsid w:val="00F75B58"/>
    <w:rPr>
      <w:rFonts w:ascii="Arial" w:eastAsia="Times New Roman" w:hAnsi="Arial" w:cs="Times New Roman"/>
      <w:szCs w:val="24"/>
      <w:lang w:eastAsia="en-GB"/>
    </w:rPr>
  </w:style>
  <w:style w:type="character" w:customStyle="1" w:styleId="Heading1Char">
    <w:name w:val="Heading 1 Char"/>
    <w:basedOn w:val="DefaultParagraphFont"/>
    <w:link w:val="Heading1"/>
    <w:uiPriority w:val="9"/>
    <w:rsid w:val="000E3443"/>
    <w:rPr>
      <w:rFonts w:asciiTheme="majorHAnsi" w:eastAsiaTheme="majorEastAsia" w:hAnsiTheme="majorHAnsi" w:cstheme="majorBidi"/>
      <w:color w:val="365F91" w:themeColor="accent1" w:themeShade="BF"/>
      <w:sz w:val="32"/>
      <w:szCs w:val="32"/>
      <w:lang w:eastAsia="en-GB"/>
    </w:rPr>
  </w:style>
  <w:style w:type="paragraph" w:styleId="TOC1">
    <w:name w:val="toc 1"/>
    <w:basedOn w:val="Normal"/>
    <w:next w:val="Normal"/>
    <w:autoRedefine/>
    <w:uiPriority w:val="39"/>
    <w:unhideWhenUsed/>
    <w:qFormat/>
    <w:rsid w:val="00470BFE"/>
    <w:pPr>
      <w:tabs>
        <w:tab w:val="right" w:leader="dot" w:pos="9338"/>
      </w:tabs>
      <w:spacing w:before="120" w:after="120"/>
    </w:pPr>
    <w:rPr>
      <w:rFonts w:ascii="Letter-join Plus 4" w:eastAsia="MS Mincho" w:hAnsi="Letter-join Plus 4"/>
      <w:noProof/>
      <w:sz w:val="28"/>
      <w:szCs w:val="28"/>
      <w:lang w:val="en-US" w:eastAsia="en-US"/>
    </w:rPr>
  </w:style>
  <w:style w:type="character" w:styleId="PageNumber">
    <w:name w:val="page number"/>
    <w:basedOn w:val="DefaultParagraphFont"/>
    <w:uiPriority w:val="99"/>
    <w:semiHidden/>
    <w:unhideWhenUsed/>
    <w:rsid w:val="000E3443"/>
  </w:style>
  <w:style w:type="character" w:styleId="Hyperlink">
    <w:name w:val="Hyperlink"/>
    <w:uiPriority w:val="99"/>
    <w:unhideWhenUsed/>
    <w:qFormat/>
    <w:rsid w:val="000E3443"/>
    <w:rPr>
      <w:rFonts w:ascii="Arial" w:hAnsi="Arial"/>
      <w:color w:val="0092CF"/>
      <w:sz w:val="20"/>
      <w:u w:val="single"/>
    </w:rPr>
  </w:style>
  <w:style w:type="paragraph" w:customStyle="1" w:styleId="Caption1">
    <w:name w:val="Caption 1"/>
    <w:basedOn w:val="Normal"/>
    <w:qFormat/>
    <w:rsid w:val="000E3443"/>
    <w:pPr>
      <w:spacing w:before="120" w:after="120"/>
    </w:pPr>
    <w:rPr>
      <w:rFonts w:eastAsia="MS Mincho"/>
      <w:i/>
      <w:color w:val="F15F22"/>
      <w:sz w:val="20"/>
      <w:lang w:val="en-US" w:eastAsia="en-US"/>
    </w:rPr>
  </w:style>
  <w:style w:type="paragraph" w:customStyle="1" w:styleId="Title1">
    <w:name w:val="Title 1"/>
    <w:basedOn w:val="Heading1"/>
    <w:link w:val="Title1Char"/>
    <w:autoRedefine/>
    <w:qFormat/>
    <w:rsid w:val="000E3443"/>
    <w:pPr>
      <w:spacing w:before="480" w:after="120"/>
      <w:jc w:val="center"/>
    </w:pPr>
    <w:rPr>
      <w:rFonts w:ascii="Arial" w:eastAsia="MS Gothic" w:hAnsi="Arial" w:cs="Times New Roman"/>
      <w:b/>
      <w:bCs/>
      <w:color w:val="0070C0"/>
      <w:sz w:val="44"/>
      <w:lang w:val="en-US" w:eastAsia="en-US"/>
    </w:rPr>
  </w:style>
  <w:style w:type="character" w:customStyle="1" w:styleId="Title1Char">
    <w:name w:val="Title 1 Char"/>
    <w:link w:val="Title1"/>
    <w:rsid w:val="000E3443"/>
    <w:rPr>
      <w:rFonts w:ascii="Arial" w:eastAsia="MS Gothic" w:hAnsi="Arial" w:cs="Times New Roman"/>
      <w:b/>
      <w:bCs/>
      <w:color w:val="0070C0"/>
      <w:sz w:val="44"/>
      <w:szCs w:val="32"/>
      <w:lang w:val="en-US"/>
    </w:rPr>
  </w:style>
  <w:style w:type="paragraph" w:styleId="NoSpacing">
    <w:name w:val="No Spacing"/>
    <w:link w:val="NoSpacingChar"/>
    <w:uiPriority w:val="1"/>
    <w:qFormat/>
    <w:rsid w:val="000E3443"/>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0E3443"/>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768294">
      <w:bodyDiv w:val="1"/>
      <w:marLeft w:val="0"/>
      <w:marRight w:val="0"/>
      <w:marTop w:val="0"/>
      <w:marBottom w:val="0"/>
      <w:divBdr>
        <w:top w:val="none" w:sz="0" w:space="0" w:color="auto"/>
        <w:left w:val="none" w:sz="0" w:space="0" w:color="auto"/>
        <w:bottom w:val="none" w:sz="0" w:space="0" w:color="auto"/>
        <w:right w:val="none" w:sz="0" w:space="0" w:color="auto"/>
      </w:divBdr>
    </w:div>
    <w:div w:id="213662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code-of-practice-0-to-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equality-act-2010-advice-for-schools" TargetMode="External"/><Relationship Id="rId4" Type="http://schemas.openxmlformats.org/officeDocument/2006/relationships/settings" Target="settings.xml"/><Relationship Id="rId9" Type="http://schemas.openxmlformats.org/officeDocument/2006/relationships/hyperlink" Target="http://www.legislation.gov.uk/ukpga/2010/15/schedule/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50487-ECDB-46E9-AEEA-C23CFBDA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Cross</dc:creator>
  <cp:lastModifiedBy>Wendy Phillipson</cp:lastModifiedBy>
  <cp:revision>2</cp:revision>
  <cp:lastPrinted>2018-03-20T08:41:00Z</cp:lastPrinted>
  <dcterms:created xsi:type="dcterms:W3CDTF">2024-11-21T13:37:00Z</dcterms:created>
  <dcterms:modified xsi:type="dcterms:W3CDTF">2024-11-21T13:37:00Z</dcterms:modified>
</cp:coreProperties>
</file>