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10C6" w14:textId="77777777" w:rsidR="00F33E32" w:rsidRPr="00F33E32" w:rsidRDefault="00F33E32" w:rsidP="00F33E32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0"/>
          <w:lang w:val="x-none" w:eastAsia="x-none"/>
        </w:rPr>
      </w:pPr>
    </w:p>
    <w:p w14:paraId="5C788319" w14:textId="77777777" w:rsidR="00F33E32" w:rsidRPr="00F33E32" w:rsidRDefault="00F33E32" w:rsidP="00F33E32">
      <w:pPr>
        <w:spacing w:after="0" w:line="240" w:lineRule="auto"/>
        <w:jc w:val="center"/>
        <w:rPr>
          <w:rFonts w:ascii="Tahoma" w:eastAsia="Times New Roman" w:hAnsi="Tahoma" w:cs="Times New Roman"/>
          <w:b/>
          <w:color w:val="000000"/>
          <w:sz w:val="24"/>
          <w:szCs w:val="20"/>
          <w:lang w:val="x-none" w:eastAsia="x-none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val="x-none" w:eastAsia="x-none"/>
        </w:rPr>
        <w:t>Clergy Reference Form</w:t>
      </w:r>
    </w:p>
    <w:p w14:paraId="164A4A00" w14:textId="157A0B01" w:rsidR="00F33E32" w:rsidRPr="00F33E32" w:rsidRDefault="00F33E32" w:rsidP="00F33E32">
      <w:pPr>
        <w:spacing w:after="0" w:line="240" w:lineRule="auto"/>
        <w:jc w:val="center"/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A</w:t>
      </w:r>
      <w:r w:rsidR="004A464B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dmission to primary school, 202</w:t>
      </w:r>
      <w:r w:rsidR="00AA49DE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4</w:t>
      </w:r>
    </w:p>
    <w:p w14:paraId="3B059567" w14:textId="77777777" w:rsidR="00F33E32" w:rsidRPr="00F33E32" w:rsidRDefault="00F33E32" w:rsidP="00F33E32">
      <w:pPr>
        <w:spacing w:after="0" w:line="240" w:lineRule="auto"/>
        <w:jc w:val="center"/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</w:pPr>
    </w:p>
    <w:p w14:paraId="60415B1F" w14:textId="77777777" w:rsidR="00F33E32" w:rsidRPr="00F33E32" w:rsidRDefault="00F33E32" w:rsidP="00F33E32">
      <w:pPr>
        <w:spacing w:after="0" w:line="240" w:lineRule="auto"/>
        <w:jc w:val="center"/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Foulridge St Michael &amp; All Angels Church of England (VA) Primary School</w:t>
      </w:r>
    </w:p>
    <w:p w14:paraId="465191C6" w14:textId="789C8A67" w:rsidR="00F33E32" w:rsidRPr="00F33E32" w:rsidRDefault="000938E7" w:rsidP="000938E7">
      <w:pPr>
        <w:tabs>
          <w:tab w:val="left" w:pos="1266"/>
        </w:tabs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imes New Roman"/>
          <w:color w:val="000000"/>
          <w:sz w:val="20"/>
          <w:szCs w:val="20"/>
          <w:lang w:eastAsia="en-GB"/>
        </w:rPr>
        <w:tab/>
      </w:r>
    </w:p>
    <w:p w14:paraId="425226C8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Name of child</w:t>
      </w: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:  </w:t>
      </w:r>
    </w:p>
    <w:p w14:paraId="64A695EE" w14:textId="77777777" w:rsidR="00F33E32" w:rsidRPr="00F33E32" w:rsidRDefault="00F33E32" w:rsidP="00F33E32">
      <w:pPr>
        <w:spacing w:after="120" w:line="240" w:lineRule="auto"/>
        <w:jc w:val="both"/>
        <w:rPr>
          <w:rFonts w:ascii="Tahoma" w:eastAsia="Times New Roman" w:hAnsi="Tahoma" w:cs="Times New Roman"/>
          <w:b/>
          <w:color w:val="000000"/>
          <w:sz w:val="24"/>
          <w:szCs w:val="20"/>
          <w:lang w:val="x-none" w:eastAsia="x-none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val="x-none" w:eastAsia="x-none"/>
        </w:rPr>
        <w:t xml:space="preserve">Surname . . . . . . . . . . . . . . . . . . . . .Christian names . . . . . . . . . . . . . . . . . . . . . .  . . </w:t>
      </w:r>
    </w:p>
    <w:p w14:paraId="65D2AC0B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Date of birth  . . . . . . . . . . . . . . . . . . . . .                           </w:t>
      </w:r>
    </w:p>
    <w:p w14:paraId="5E1F0101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Name of parent/guardian</w:t>
      </w: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 . . . . . . . . . . . . . . . . . . . . . . . . . . . . . . . . . . . . . . . . . . . . </w:t>
      </w:r>
    </w:p>
    <w:p w14:paraId="6676697D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Address  . . . . . . . . . . . . . . . . . . . . . . . . . . . . . . . . . . . . . . . . . . . . . . . . . . . . . . . . . . . </w:t>
      </w:r>
    </w:p>
    <w:p w14:paraId="67B9D05A" w14:textId="61A7ED5B" w:rsidR="00F33E32" w:rsidRPr="00F33E32" w:rsidRDefault="00F33E32" w:rsidP="00F33E32">
      <w:pPr>
        <w:spacing w:after="12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. . . . . . . . . . . . . . . . . . . . . . . . . . . . . . . . . . . . . . . . . . . . . . . . . . . . . . . . . . . . . . . . . </w:t>
      </w:r>
    </w:p>
    <w:p w14:paraId="5E7AF4C5" w14:textId="77777777" w:rsidR="00F33E32" w:rsidRPr="00F33E32" w:rsidRDefault="00F33E32" w:rsidP="00F33E32">
      <w:pPr>
        <w:spacing w:after="12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Post </w:t>
      </w:r>
      <w:proofErr w:type="gramStart"/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code  . . .</w:t>
      </w:r>
      <w:proofErr w:type="gramEnd"/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 . . . . . . . . . . . . . . . . . . . . . . . . . . . . . . </w:t>
      </w:r>
    </w:p>
    <w:p w14:paraId="2E0D0EDF" w14:textId="77777777" w:rsidR="00F33E32" w:rsidRPr="00F33E32" w:rsidRDefault="00F33E32" w:rsidP="00F33E32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00"/>
          <w:sz w:val="24"/>
          <w:szCs w:val="24"/>
          <w:lang w:val="x-none" w:eastAsia="x-none"/>
        </w:rPr>
      </w:pPr>
      <w:r w:rsidRPr="00F33E32">
        <w:rPr>
          <w:rFonts w:ascii="Tahoma" w:eastAsia="Times New Roman" w:hAnsi="Tahoma" w:cs="Times New Roman"/>
          <w:b/>
          <w:color w:val="000000"/>
          <w:sz w:val="24"/>
          <w:szCs w:val="24"/>
          <w:lang w:val="x-none" w:eastAsia="x-none"/>
        </w:rPr>
        <w:t xml:space="preserve">Contact Telephone   . . . . . . . . . . . . . . . . . . . . . . . . . . . . </w:t>
      </w:r>
    </w:p>
    <w:p w14:paraId="46004AAB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</w:pPr>
    </w:p>
    <w:p w14:paraId="143D4ACE" w14:textId="77777777" w:rsidR="00F33E32" w:rsidRPr="00F33E32" w:rsidRDefault="00F33E32" w:rsidP="00F33E32">
      <w:pPr>
        <w:spacing w:after="0" w:line="240" w:lineRule="auto"/>
        <w:rPr>
          <w:rFonts w:ascii="Tahoma" w:eastAsia="Times New Roman" w:hAnsi="Tahoma" w:cs="Times New Roman"/>
          <w:color w:val="00000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lang w:eastAsia="en-GB"/>
        </w:rPr>
        <w:t>This parent has given your name as a reference for his/her commitment to the church/place of worship.</w:t>
      </w:r>
    </w:p>
    <w:p w14:paraId="0E6B7BA8" w14:textId="77777777" w:rsidR="00F33E32" w:rsidRPr="00F33E32" w:rsidRDefault="00F33E32" w:rsidP="00F33E32">
      <w:pPr>
        <w:spacing w:after="0" w:line="240" w:lineRule="auto"/>
        <w:rPr>
          <w:rFonts w:ascii="Tahoma" w:eastAsia="Times New Roman" w:hAnsi="Tahoma" w:cs="Times New Roman"/>
          <w:color w:val="000000"/>
          <w:lang w:eastAsia="en-GB"/>
        </w:rPr>
      </w:pPr>
    </w:p>
    <w:p w14:paraId="4C73A60F" w14:textId="77777777" w:rsidR="00F33E32" w:rsidRPr="00F33E32" w:rsidRDefault="00F33E32" w:rsidP="00F33E32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Our criteria require the parent to have attended their place of worship once a month for six months prior to 1</w:t>
      </w:r>
      <w:r w:rsidRPr="00F33E32">
        <w:rPr>
          <w:rFonts w:ascii="Tahoma" w:eastAsia="Times New Roman" w:hAnsi="Tahoma" w:cs="Times New Roman"/>
          <w:color w:val="000000"/>
          <w:sz w:val="24"/>
          <w:szCs w:val="20"/>
          <w:vertAlign w:val="superscript"/>
          <w:lang w:eastAsia="en-GB"/>
        </w:rPr>
        <w:t>st</w:t>
      </w:r>
      <w:r w:rsidR="004A464B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 September 2022</w:t>
      </w: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.</w:t>
      </w:r>
    </w:p>
    <w:p w14:paraId="0BB678FA" w14:textId="77777777" w:rsidR="00F33E32" w:rsidRPr="00F33E32" w:rsidRDefault="00F33E32" w:rsidP="00F33E32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</w:p>
    <w:p w14:paraId="724BB508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Has this been the pattern for this parent?    YES / NO</w:t>
      </w:r>
    </w:p>
    <w:p w14:paraId="60F091B6" w14:textId="77777777" w:rsidR="000938E7" w:rsidRDefault="000938E7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</w:p>
    <w:p w14:paraId="35C6FFF9" w14:textId="0249B6A5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Signed . . . . . . . . . . . . . . . . . . . . . . . . . . . . . . . . . . . . . . . . . . . . . . . . . . .</w:t>
      </w:r>
    </w:p>
    <w:p w14:paraId="2E56D311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Name . . . . . . . . . . . . . . . . . . . . . . . . . . . . . . . . . . . . . . . . Date: . . . . . . . . . . . . . . . . </w:t>
      </w:r>
    </w:p>
    <w:p w14:paraId="53EC0452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Position . . . . . . . . . . . . . . . . . . . . . . . . . . . . . . . . . . . . . . . . . . . . . . . . . . </w:t>
      </w:r>
    </w:p>
    <w:p w14:paraId="206EB321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Church . . . . . . . . . . . . . . . . . . . . . . . . . . . . . . . . . . . . . . . . . . . . . . . . . . </w:t>
      </w:r>
    </w:p>
    <w:p w14:paraId="51DABDB2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This church is a part of (please tick): </w:t>
      </w:r>
    </w:p>
    <w:p w14:paraId="4FAC4528" w14:textId="77777777" w:rsidR="00F33E32" w:rsidRPr="00F33E32" w:rsidRDefault="00F33E32" w:rsidP="00F33E32">
      <w:pPr>
        <w:spacing w:after="0" w:line="48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>
        <w:rPr>
          <w:rFonts w:ascii="Tahoma" w:eastAsia="Times New Roman" w:hAnsi="Tahoma" w:cs="Times New Roman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56207BB8" wp14:editId="37371FBB">
                <wp:extent cx="180975" cy="190500"/>
                <wp:effectExtent l="9525" t="9525" r="952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A4F9" w14:textId="77777777" w:rsidR="00F33E32" w:rsidRDefault="00F33E32" w:rsidP="00F33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07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">
                <v:textbox>
                  <w:txbxContent>
                    <w:p w14:paraId="11E7A4F9" w14:textId="77777777" w:rsidR="00F33E32" w:rsidRDefault="00F33E32" w:rsidP="00F33E32"/>
                  </w:txbxContent>
                </v:textbox>
                <w10:anchorlock/>
              </v:shape>
            </w:pict>
          </mc:Fallback>
        </mc:AlternateContent>
      </w: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 Churches Together in England   </w:t>
      </w:r>
    </w:p>
    <w:p w14:paraId="1EE5F42A" w14:textId="77777777" w:rsidR="00F33E3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 xml:space="preserve">Please return this form to . . . . . . . . . . . . . . . . . . . . . . . . . . . . . . . . . . . . . . . . . . . . . . </w:t>
      </w:r>
    </w:p>
    <w:p w14:paraId="76D4A08F" w14:textId="16B65986" w:rsidR="00181D12" w:rsidRPr="00F33E32" w:rsidRDefault="00F33E32" w:rsidP="00F33E32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F33E32">
        <w:rPr>
          <w:rFonts w:ascii="Tahoma" w:eastAsia="Times New Roman" w:hAnsi="Tahoma" w:cs="Times New Roman"/>
          <w:color w:val="000000"/>
          <w:sz w:val="24"/>
          <w:szCs w:val="20"/>
          <w:lang w:eastAsia="en-GB"/>
        </w:rPr>
        <w:t>By . . . . . . . . . . . . . . . . . . . . . . . . . . . . . . . .</w:t>
      </w:r>
      <w:r w:rsidRPr="00F33E32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</w:t>
      </w:r>
    </w:p>
    <w:sectPr w:rsidR="00181D12" w:rsidRPr="00F33E32" w:rsidSect="000938E7">
      <w:headerReference w:type="default" r:id="rId6"/>
      <w:footerReference w:type="default" r:id="rId7"/>
      <w:pgSz w:w="11906" w:h="16838"/>
      <w:pgMar w:top="284" w:right="1134" w:bottom="709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6F6" w14:textId="77777777" w:rsidR="007B3201" w:rsidRDefault="004A464B">
      <w:pPr>
        <w:spacing w:after="0" w:line="240" w:lineRule="auto"/>
      </w:pPr>
      <w:r>
        <w:separator/>
      </w:r>
    </w:p>
  </w:endnote>
  <w:endnote w:type="continuationSeparator" w:id="0">
    <w:p w14:paraId="16CEEDB0" w14:textId="77777777" w:rsidR="007B3201" w:rsidRDefault="004A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5F25" w14:textId="77777777" w:rsidR="000938E7" w:rsidRDefault="00F33E32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AB59F0">
      <w:rPr>
        <w:noProof/>
      </w:rPr>
      <w:t>1</w:t>
    </w:r>
    <w:r>
      <w:rPr>
        <w:noProof/>
      </w:rPr>
      <w:fldChar w:fldCharType="end"/>
    </w:r>
    <w:r>
      <w:t>]</w:t>
    </w:r>
  </w:p>
  <w:p w14:paraId="72DEEE32" w14:textId="2B9DFBD3" w:rsidR="000938E7" w:rsidRDefault="00F33E32">
    <w:pPr>
      <w:pStyle w:val="Footer"/>
      <w:jc w:val="right"/>
      <w:rPr>
        <w:rFonts w:ascii="Tahoma" w:hAnsi="Tahoma"/>
      </w:rPr>
    </w:pPr>
    <w:r>
      <w:rPr>
        <w:rFonts w:ascii="Tahoma" w:hAnsi="Tahoma"/>
      </w:rPr>
      <w:t xml:space="preserve">Admissions </w:t>
    </w:r>
    <w:r w:rsidR="004A464B">
      <w:rPr>
        <w:rFonts w:ascii="Tahoma" w:hAnsi="Tahoma"/>
      </w:rPr>
      <w:t>202</w:t>
    </w:r>
    <w:r w:rsidR="000938E7">
      <w:rPr>
        <w:rFonts w:ascii="Tahoma" w:hAnsi="Tahom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1343" w14:textId="77777777" w:rsidR="007B3201" w:rsidRDefault="004A464B">
      <w:pPr>
        <w:spacing w:after="0" w:line="240" w:lineRule="auto"/>
      </w:pPr>
      <w:r>
        <w:separator/>
      </w:r>
    </w:p>
  </w:footnote>
  <w:footnote w:type="continuationSeparator" w:id="0">
    <w:p w14:paraId="2F3768F8" w14:textId="77777777" w:rsidR="007B3201" w:rsidRDefault="004A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4CB0" w14:textId="4F5B1BA9" w:rsidR="000938E7" w:rsidRDefault="00F33E32">
    <w:pPr>
      <w:pStyle w:val="Header"/>
    </w:pPr>
    <w:r>
      <w:tab/>
    </w:r>
    <w:r w:rsidR="000938E7">
      <w:rPr>
        <w:rFonts w:ascii="Tahoma" w:eastAsia="Times New Roman" w:hAnsi="Tahoma" w:cs="Times New Roman"/>
        <w:noProof/>
        <w:sz w:val="24"/>
        <w:szCs w:val="20"/>
        <w:lang w:eastAsia="en-GB"/>
      </w:rPr>
      <w:drawing>
        <wp:inline distT="0" distB="0" distL="0" distR="0" wp14:anchorId="7540FA6F" wp14:editId="46B25484">
          <wp:extent cx="972914" cy="894122"/>
          <wp:effectExtent l="0" t="0" r="0" b="1270"/>
          <wp:docPr id="1507661116" name="Picture 1507661116" descr="A logo of a couple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131628" name="Picture 1" descr="A logo of a couple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56" cy="9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32"/>
    <w:rsid w:val="000938E7"/>
    <w:rsid w:val="00181D12"/>
    <w:rsid w:val="004A464B"/>
    <w:rsid w:val="007B3201"/>
    <w:rsid w:val="00AA49DE"/>
    <w:rsid w:val="00AB59F0"/>
    <w:rsid w:val="00D907D3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A62"/>
  <w15:docId w15:val="{D252B939-8609-4AFB-B8DE-E24BDB0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32"/>
  </w:style>
  <w:style w:type="paragraph" w:styleId="Footer">
    <w:name w:val="footer"/>
    <w:basedOn w:val="Normal"/>
    <w:link w:val="FooterChar"/>
    <w:uiPriority w:val="99"/>
    <w:unhideWhenUsed/>
    <w:rsid w:val="00F3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Flynn</dc:creator>
  <cp:lastModifiedBy>Wendy Phillipson</cp:lastModifiedBy>
  <cp:revision>2</cp:revision>
  <dcterms:created xsi:type="dcterms:W3CDTF">2023-09-19T09:13:00Z</dcterms:created>
  <dcterms:modified xsi:type="dcterms:W3CDTF">2023-09-19T09:13:00Z</dcterms:modified>
</cp:coreProperties>
</file>